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F57" w:rsidRPr="005357B8" w:rsidRDefault="00D57F57" w:rsidP="00A85B62">
      <w:pPr>
        <w:spacing w:line="276" w:lineRule="auto"/>
        <w:jc w:val="both"/>
        <w:rPr>
          <w:rFonts w:ascii="Arial" w:hAnsi="Arial" w:cs="Arial"/>
          <w:b/>
          <w:sz w:val="28"/>
          <w:szCs w:val="22"/>
        </w:rPr>
      </w:pPr>
      <w:r w:rsidRPr="005357B8">
        <w:rPr>
          <w:rFonts w:ascii="Arial" w:hAnsi="Arial" w:cs="Arial"/>
          <w:b/>
          <w:sz w:val="28"/>
          <w:szCs w:val="22"/>
        </w:rPr>
        <w:t>Zápis z</w:t>
      </w:r>
      <w:r w:rsidR="00B66057">
        <w:rPr>
          <w:rFonts w:ascii="Arial" w:hAnsi="Arial" w:cs="Arial"/>
          <w:b/>
          <w:sz w:val="28"/>
          <w:szCs w:val="22"/>
        </w:rPr>
        <w:t> </w:t>
      </w:r>
      <w:r w:rsidR="007A732F">
        <w:rPr>
          <w:rFonts w:ascii="Arial" w:hAnsi="Arial" w:cs="Arial"/>
          <w:b/>
          <w:sz w:val="28"/>
          <w:szCs w:val="22"/>
        </w:rPr>
        <w:t>13</w:t>
      </w:r>
      <w:r w:rsidRPr="005357B8">
        <w:rPr>
          <w:rFonts w:ascii="Arial" w:hAnsi="Arial" w:cs="Arial"/>
          <w:b/>
          <w:sz w:val="28"/>
          <w:szCs w:val="22"/>
        </w:rPr>
        <w:t>. jednání Řídícího výboru Rady vlády pro udržitelný rozvoj</w:t>
      </w:r>
    </w:p>
    <w:p w:rsidR="00D57F57" w:rsidRPr="00CC5A13" w:rsidRDefault="00D57F57" w:rsidP="00A85B62">
      <w:pPr>
        <w:spacing w:line="276" w:lineRule="auto"/>
        <w:jc w:val="both"/>
        <w:rPr>
          <w:rFonts w:ascii="Arial" w:hAnsi="Arial" w:cs="Arial"/>
          <w:b/>
          <w:sz w:val="22"/>
          <w:szCs w:val="22"/>
        </w:rPr>
      </w:pPr>
    </w:p>
    <w:p w:rsidR="00D57F57" w:rsidRPr="00CC5A13" w:rsidRDefault="00D57F57" w:rsidP="00A85B62">
      <w:pPr>
        <w:spacing w:line="276" w:lineRule="auto"/>
        <w:jc w:val="both"/>
        <w:rPr>
          <w:rFonts w:ascii="Arial" w:hAnsi="Arial" w:cs="Arial"/>
          <w:b/>
          <w:sz w:val="22"/>
          <w:szCs w:val="22"/>
        </w:rPr>
      </w:pPr>
      <w:r w:rsidRPr="00CC5A13">
        <w:rPr>
          <w:rFonts w:ascii="Arial" w:hAnsi="Arial" w:cs="Arial"/>
          <w:b/>
          <w:sz w:val="22"/>
          <w:szCs w:val="22"/>
        </w:rPr>
        <w:t xml:space="preserve">Termín a místo konání </w:t>
      </w:r>
    </w:p>
    <w:p w:rsidR="00D57F57" w:rsidRPr="00CC5A13" w:rsidRDefault="00C14848" w:rsidP="00A85B62">
      <w:pPr>
        <w:spacing w:line="276" w:lineRule="auto"/>
        <w:jc w:val="both"/>
        <w:rPr>
          <w:rFonts w:ascii="Arial" w:hAnsi="Arial" w:cs="Arial"/>
          <w:b/>
          <w:sz w:val="22"/>
          <w:szCs w:val="22"/>
        </w:rPr>
      </w:pPr>
      <w:r>
        <w:rPr>
          <w:rFonts w:ascii="Arial" w:hAnsi="Arial" w:cs="Arial"/>
          <w:sz w:val="22"/>
          <w:szCs w:val="22"/>
        </w:rPr>
        <w:t>P</w:t>
      </w:r>
      <w:r w:rsidR="007A732F">
        <w:rPr>
          <w:rFonts w:ascii="Arial" w:hAnsi="Arial" w:cs="Arial"/>
          <w:sz w:val="22"/>
          <w:szCs w:val="22"/>
        </w:rPr>
        <w:t>átek</w:t>
      </w:r>
      <w:r w:rsidR="00D57F57" w:rsidRPr="00CC5A13">
        <w:rPr>
          <w:rFonts w:ascii="Arial" w:hAnsi="Arial" w:cs="Arial"/>
          <w:sz w:val="22"/>
          <w:szCs w:val="22"/>
        </w:rPr>
        <w:t xml:space="preserve"> </w:t>
      </w:r>
      <w:r w:rsidR="00512DEF">
        <w:rPr>
          <w:rFonts w:ascii="Arial" w:hAnsi="Arial" w:cs="Arial"/>
          <w:sz w:val="22"/>
          <w:szCs w:val="22"/>
        </w:rPr>
        <w:t>2</w:t>
      </w:r>
      <w:r w:rsidR="007A732F">
        <w:rPr>
          <w:rFonts w:ascii="Arial" w:hAnsi="Arial" w:cs="Arial"/>
          <w:sz w:val="22"/>
          <w:szCs w:val="22"/>
        </w:rPr>
        <w:t>1</w:t>
      </w:r>
      <w:r w:rsidR="00D57F57" w:rsidRPr="00CC5A13">
        <w:rPr>
          <w:rFonts w:ascii="Arial" w:hAnsi="Arial" w:cs="Arial"/>
          <w:sz w:val="22"/>
          <w:szCs w:val="22"/>
        </w:rPr>
        <w:t xml:space="preserve">. </w:t>
      </w:r>
      <w:r w:rsidR="007A732F">
        <w:rPr>
          <w:rFonts w:ascii="Arial" w:hAnsi="Arial" w:cs="Arial"/>
          <w:sz w:val="22"/>
          <w:szCs w:val="22"/>
        </w:rPr>
        <w:t xml:space="preserve">dubna </w:t>
      </w:r>
      <w:r w:rsidR="00FA72BD">
        <w:rPr>
          <w:rFonts w:ascii="Arial" w:hAnsi="Arial" w:cs="Arial"/>
          <w:sz w:val="22"/>
          <w:szCs w:val="22"/>
        </w:rPr>
        <w:t>2016</w:t>
      </w:r>
      <w:r w:rsidR="00D57F57" w:rsidRPr="00CC5A13">
        <w:rPr>
          <w:rFonts w:ascii="Arial" w:hAnsi="Arial" w:cs="Arial"/>
          <w:sz w:val="22"/>
          <w:szCs w:val="22"/>
        </w:rPr>
        <w:t xml:space="preserve">, hlavní budova Úřadu vlády České republiky, nábřeží Edvarda Beneše 4, Praha 1 - Malá Strana, místnost č. </w:t>
      </w:r>
      <w:r>
        <w:rPr>
          <w:rFonts w:ascii="Arial" w:hAnsi="Arial" w:cs="Arial"/>
          <w:sz w:val="22"/>
          <w:szCs w:val="22"/>
        </w:rPr>
        <w:t>201</w:t>
      </w:r>
      <w:r w:rsidR="00D57F57" w:rsidRPr="00CC5A13">
        <w:rPr>
          <w:rFonts w:ascii="Arial" w:hAnsi="Arial" w:cs="Arial"/>
          <w:sz w:val="22"/>
          <w:szCs w:val="22"/>
        </w:rPr>
        <w:t>.</w:t>
      </w:r>
    </w:p>
    <w:p w:rsidR="00D57F57" w:rsidRPr="00CC5A13" w:rsidRDefault="00D57F57" w:rsidP="00A85B62">
      <w:pPr>
        <w:spacing w:line="276" w:lineRule="auto"/>
        <w:jc w:val="both"/>
        <w:rPr>
          <w:rFonts w:ascii="Arial" w:hAnsi="Arial" w:cs="Arial"/>
          <w:b/>
          <w:sz w:val="22"/>
          <w:szCs w:val="22"/>
        </w:rPr>
      </w:pPr>
    </w:p>
    <w:p w:rsidR="00FA72BD" w:rsidRDefault="00D57F57" w:rsidP="00FA72BD">
      <w:pPr>
        <w:spacing w:line="276" w:lineRule="auto"/>
        <w:jc w:val="both"/>
        <w:rPr>
          <w:rFonts w:ascii="Arial" w:hAnsi="Arial" w:cs="Arial"/>
          <w:b/>
          <w:sz w:val="22"/>
          <w:szCs w:val="22"/>
        </w:rPr>
      </w:pPr>
      <w:r w:rsidRPr="001434BC">
        <w:rPr>
          <w:rFonts w:ascii="Arial" w:hAnsi="Arial" w:cs="Arial"/>
          <w:b/>
          <w:sz w:val="22"/>
          <w:szCs w:val="22"/>
        </w:rPr>
        <w:t>Přítomni</w:t>
      </w:r>
    </w:p>
    <w:p w:rsidR="00FA72BD" w:rsidRPr="00637331" w:rsidRDefault="009F1CD6" w:rsidP="00FA72BD">
      <w:pPr>
        <w:spacing w:line="276" w:lineRule="auto"/>
        <w:jc w:val="both"/>
        <w:rPr>
          <w:rFonts w:ascii="Arial" w:hAnsi="Arial" w:cs="Arial"/>
          <w:color w:val="000000" w:themeColor="text1"/>
          <w:sz w:val="22"/>
          <w:szCs w:val="22"/>
        </w:rPr>
      </w:pPr>
      <w:r>
        <w:rPr>
          <w:rFonts w:ascii="Arial" w:hAnsi="Arial" w:cs="Arial"/>
          <w:color w:val="000000" w:themeColor="text1"/>
          <w:sz w:val="22"/>
          <w:szCs w:val="22"/>
        </w:rPr>
        <w:t>Otokar</w:t>
      </w:r>
      <w:r w:rsidR="00D57F57" w:rsidRPr="00637331">
        <w:rPr>
          <w:rFonts w:ascii="Arial" w:hAnsi="Arial" w:cs="Arial"/>
          <w:color w:val="000000" w:themeColor="text1"/>
          <w:sz w:val="22"/>
          <w:szCs w:val="22"/>
        </w:rPr>
        <w:t xml:space="preserve"> Ha</w:t>
      </w:r>
      <w:r>
        <w:rPr>
          <w:rFonts w:ascii="Arial" w:hAnsi="Arial" w:cs="Arial"/>
          <w:color w:val="000000" w:themeColor="text1"/>
          <w:sz w:val="22"/>
          <w:szCs w:val="22"/>
        </w:rPr>
        <w:t>mpl</w:t>
      </w:r>
      <w:r w:rsidR="00D57F57" w:rsidRPr="00637331">
        <w:rPr>
          <w:rFonts w:ascii="Arial" w:hAnsi="Arial" w:cs="Arial"/>
          <w:color w:val="000000" w:themeColor="text1"/>
          <w:sz w:val="22"/>
          <w:szCs w:val="22"/>
        </w:rPr>
        <w:t xml:space="preserve"> (</w:t>
      </w:r>
      <w:proofErr w:type="spellStart"/>
      <w:r>
        <w:rPr>
          <w:rFonts w:ascii="Arial" w:hAnsi="Arial" w:cs="Arial"/>
          <w:color w:val="000000" w:themeColor="text1"/>
          <w:sz w:val="22"/>
          <w:szCs w:val="22"/>
        </w:rPr>
        <w:t>MZe</w:t>
      </w:r>
      <w:proofErr w:type="spellEnd"/>
      <w:r w:rsidR="00D57F57" w:rsidRPr="00637331">
        <w:rPr>
          <w:rFonts w:ascii="Arial" w:hAnsi="Arial" w:cs="Arial"/>
          <w:color w:val="000000" w:themeColor="text1"/>
          <w:sz w:val="22"/>
          <w:szCs w:val="22"/>
        </w:rPr>
        <w:t xml:space="preserve">), </w:t>
      </w:r>
      <w:r w:rsidR="00BB387A" w:rsidRPr="00637331">
        <w:rPr>
          <w:rFonts w:ascii="Arial" w:hAnsi="Arial" w:cs="Arial"/>
          <w:color w:val="000000" w:themeColor="text1"/>
          <w:sz w:val="22"/>
          <w:szCs w:val="22"/>
        </w:rPr>
        <w:t xml:space="preserve">Jiří Hrbek (Český statistický úřad), </w:t>
      </w:r>
      <w:r w:rsidR="00957513" w:rsidRPr="00637331">
        <w:rPr>
          <w:rFonts w:ascii="Arial" w:hAnsi="Arial" w:cs="Arial"/>
          <w:color w:val="000000" w:themeColor="text1"/>
          <w:sz w:val="22"/>
          <w:szCs w:val="22"/>
        </w:rPr>
        <w:t xml:space="preserve">Anna Kárníková (tajemnice RVUR, vedoucí OUR ÚV ČR), Václav Klusák (ÚV ČR), </w:t>
      </w:r>
      <w:r>
        <w:rPr>
          <w:rFonts w:ascii="Arial" w:hAnsi="Arial" w:cs="Arial"/>
          <w:color w:val="000000" w:themeColor="text1"/>
          <w:sz w:val="22"/>
          <w:szCs w:val="22"/>
        </w:rPr>
        <w:t xml:space="preserve">Pavlína Kulhánková (MPO), </w:t>
      </w:r>
      <w:r w:rsidR="007A732F">
        <w:rPr>
          <w:rFonts w:ascii="Arial" w:hAnsi="Arial" w:cs="Arial"/>
          <w:color w:val="000000" w:themeColor="text1"/>
          <w:sz w:val="22"/>
          <w:szCs w:val="22"/>
        </w:rPr>
        <w:t xml:space="preserve">Petr Lebeda (Zelený kruh), </w:t>
      </w:r>
      <w:r w:rsidR="00637331">
        <w:rPr>
          <w:rFonts w:ascii="Arial" w:hAnsi="Arial" w:cs="Arial"/>
          <w:color w:val="000000" w:themeColor="text1"/>
          <w:sz w:val="22"/>
          <w:szCs w:val="22"/>
        </w:rPr>
        <w:t xml:space="preserve">Markéta </w:t>
      </w:r>
      <w:proofErr w:type="spellStart"/>
      <w:r w:rsidR="00637331">
        <w:rPr>
          <w:rFonts w:ascii="Arial" w:hAnsi="Arial" w:cs="Arial"/>
          <w:color w:val="000000" w:themeColor="text1"/>
          <w:sz w:val="22"/>
          <w:szCs w:val="22"/>
        </w:rPr>
        <w:t>Linxová</w:t>
      </w:r>
      <w:proofErr w:type="spellEnd"/>
      <w:r w:rsidR="00637331">
        <w:rPr>
          <w:rFonts w:ascii="Arial" w:hAnsi="Arial" w:cs="Arial"/>
          <w:color w:val="000000" w:themeColor="text1"/>
          <w:sz w:val="22"/>
          <w:szCs w:val="22"/>
        </w:rPr>
        <w:t xml:space="preserve"> (MŽP), </w:t>
      </w:r>
      <w:r w:rsidR="00957513" w:rsidRPr="00637331">
        <w:rPr>
          <w:rFonts w:ascii="Arial" w:hAnsi="Arial" w:cs="Arial"/>
          <w:color w:val="000000" w:themeColor="text1"/>
          <w:sz w:val="22"/>
          <w:szCs w:val="22"/>
        </w:rPr>
        <w:t xml:space="preserve">Jan Mareš (OUR ÚV ČR), </w:t>
      </w:r>
      <w:r w:rsidR="00637331">
        <w:rPr>
          <w:rFonts w:ascii="Arial" w:hAnsi="Arial" w:cs="Arial"/>
          <w:color w:val="000000" w:themeColor="text1"/>
          <w:sz w:val="22"/>
          <w:szCs w:val="22"/>
        </w:rPr>
        <w:t xml:space="preserve">Jiří </w:t>
      </w:r>
      <w:proofErr w:type="spellStart"/>
      <w:r w:rsidR="00637331">
        <w:rPr>
          <w:rFonts w:ascii="Arial" w:hAnsi="Arial" w:cs="Arial"/>
          <w:color w:val="000000" w:themeColor="text1"/>
          <w:sz w:val="22"/>
          <w:szCs w:val="22"/>
        </w:rPr>
        <w:t>Markl</w:t>
      </w:r>
      <w:proofErr w:type="spellEnd"/>
      <w:r w:rsidR="00637331">
        <w:rPr>
          <w:rFonts w:ascii="Arial" w:hAnsi="Arial" w:cs="Arial"/>
          <w:color w:val="000000" w:themeColor="text1"/>
          <w:sz w:val="22"/>
          <w:szCs w:val="22"/>
        </w:rPr>
        <w:t xml:space="preserve"> (MV</w:t>
      </w:r>
      <w:r w:rsidR="00BB387A" w:rsidRPr="00637331">
        <w:rPr>
          <w:rFonts w:ascii="Arial" w:hAnsi="Arial" w:cs="Arial"/>
          <w:color w:val="000000" w:themeColor="text1"/>
          <w:sz w:val="22"/>
          <w:szCs w:val="22"/>
        </w:rPr>
        <w:t xml:space="preserve">), </w:t>
      </w:r>
      <w:r>
        <w:rPr>
          <w:rFonts w:ascii="Arial" w:hAnsi="Arial" w:cs="Arial"/>
          <w:color w:val="000000" w:themeColor="text1"/>
          <w:sz w:val="22"/>
          <w:szCs w:val="22"/>
        </w:rPr>
        <w:t xml:space="preserve">David </w:t>
      </w:r>
      <w:proofErr w:type="spellStart"/>
      <w:r>
        <w:rPr>
          <w:rFonts w:ascii="Arial" w:hAnsi="Arial" w:cs="Arial"/>
          <w:color w:val="000000" w:themeColor="text1"/>
          <w:sz w:val="22"/>
          <w:szCs w:val="22"/>
        </w:rPr>
        <w:t>Škorňa</w:t>
      </w:r>
      <w:proofErr w:type="spellEnd"/>
      <w:r>
        <w:rPr>
          <w:rFonts w:ascii="Arial" w:hAnsi="Arial" w:cs="Arial"/>
          <w:color w:val="000000" w:themeColor="text1"/>
          <w:sz w:val="22"/>
          <w:szCs w:val="22"/>
        </w:rPr>
        <w:t xml:space="preserve"> </w:t>
      </w:r>
      <w:r w:rsidR="006A4787">
        <w:rPr>
          <w:rFonts w:ascii="Arial" w:hAnsi="Arial" w:cs="Arial"/>
          <w:color w:val="000000" w:themeColor="text1"/>
          <w:sz w:val="22"/>
          <w:szCs w:val="22"/>
        </w:rPr>
        <w:t>(MMR</w:t>
      </w:r>
      <w:r w:rsidRPr="00637331">
        <w:rPr>
          <w:rFonts w:ascii="Arial" w:hAnsi="Arial" w:cs="Arial"/>
          <w:color w:val="000000" w:themeColor="text1"/>
          <w:sz w:val="22"/>
          <w:szCs w:val="22"/>
        </w:rPr>
        <w:t>),</w:t>
      </w:r>
      <w:r>
        <w:rPr>
          <w:rFonts w:ascii="Arial" w:hAnsi="Arial" w:cs="Arial"/>
          <w:color w:val="000000" w:themeColor="text1"/>
          <w:sz w:val="22"/>
          <w:szCs w:val="22"/>
        </w:rPr>
        <w:t xml:space="preserve"> </w:t>
      </w:r>
      <w:r w:rsidR="00957513" w:rsidRPr="00637331">
        <w:rPr>
          <w:rFonts w:ascii="Arial" w:hAnsi="Arial" w:cs="Arial"/>
          <w:color w:val="000000" w:themeColor="text1"/>
          <w:sz w:val="22"/>
          <w:szCs w:val="22"/>
        </w:rPr>
        <w:t xml:space="preserve">Vladimír Špidla (ÚV ČR), </w:t>
      </w:r>
      <w:r w:rsidR="00FA72BD" w:rsidRPr="00637331">
        <w:rPr>
          <w:rFonts w:ascii="Arial" w:hAnsi="Arial" w:cs="Arial"/>
          <w:color w:val="000000" w:themeColor="text1"/>
          <w:sz w:val="22"/>
          <w:szCs w:val="22"/>
        </w:rPr>
        <w:t>J</w:t>
      </w:r>
      <w:r w:rsidR="00637331">
        <w:rPr>
          <w:rFonts w:ascii="Arial" w:hAnsi="Arial" w:cs="Arial"/>
          <w:color w:val="000000" w:themeColor="text1"/>
          <w:sz w:val="22"/>
          <w:szCs w:val="22"/>
        </w:rPr>
        <w:t xml:space="preserve">aroslav Šulc (ČMKOS), </w:t>
      </w:r>
      <w:r>
        <w:rPr>
          <w:rFonts w:ascii="Arial" w:hAnsi="Arial" w:cs="Arial"/>
          <w:color w:val="000000" w:themeColor="text1"/>
          <w:sz w:val="22"/>
          <w:szCs w:val="22"/>
        </w:rPr>
        <w:t xml:space="preserve">Petr Švec (NSZM), </w:t>
      </w:r>
      <w:r w:rsidR="00637331">
        <w:rPr>
          <w:rFonts w:ascii="Arial" w:hAnsi="Arial" w:cs="Arial"/>
          <w:color w:val="000000" w:themeColor="text1"/>
          <w:sz w:val="22"/>
          <w:szCs w:val="22"/>
        </w:rPr>
        <w:t xml:space="preserve">Jan Žůrek, </w:t>
      </w:r>
      <w:r w:rsidR="00FA72BD" w:rsidRPr="00637331">
        <w:rPr>
          <w:rFonts w:ascii="Arial" w:hAnsi="Arial" w:cs="Arial"/>
          <w:color w:val="000000" w:themeColor="text1"/>
          <w:sz w:val="22"/>
          <w:szCs w:val="22"/>
        </w:rPr>
        <w:t>(Česká podnikatelská rada pro udržitelný rozvoj)</w:t>
      </w:r>
    </w:p>
    <w:p w:rsidR="00FA72BD" w:rsidRPr="00FA72BD" w:rsidRDefault="00FA72BD" w:rsidP="00FA72BD">
      <w:pPr>
        <w:spacing w:line="276" w:lineRule="auto"/>
        <w:jc w:val="both"/>
        <w:rPr>
          <w:rFonts w:ascii="Arial" w:hAnsi="Arial" w:cs="Arial"/>
          <w:b/>
          <w:sz w:val="22"/>
          <w:szCs w:val="22"/>
        </w:rPr>
      </w:pPr>
    </w:p>
    <w:p w:rsidR="00F7551D" w:rsidRDefault="00F7551D" w:rsidP="00A85B62">
      <w:pPr>
        <w:spacing w:line="276" w:lineRule="auto"/>
        <w:rPr>
          <w:rFonts w:ascii="Arial" w:hAnsi="Arial" w:cs="Arial"/>
          <w:b/>
          <w:sz w:val="22"/>
          <w:szCs w:val="22"/>
        </w:rPr>
      </w:pPr>
    </w:p>
    <w:p w:rsidR="00F72620" w:rsidRPr="00F72620" w:rsidRDefault="00F72620" w:rsidP="00F72620">
      <w:pPr>
        <w:spacing w:line="276" w:lineRule="auto"/>
        <w:jc w:val="both"/>
        <w:rPr>
          <w:rFonts w:ascii="Arial" w:hAnsi="Arial" w:cs="Arial"/>
          <w:b/>
          <w:sz w:val="22"/>
          <w:szCs w:val="22"/>
        </w:rPr>
      </w:pPr>
      <w:r w:rsidRPr="00F72620">
        <w:rPr>
          <w:rFonts w:ascii="Arial" w:hAnsi="Arial" w:cs="Arial"/>
          <w:b/>
          <w:sz w:val="22"/>
          <w:szCs w:val="22"/>
        </w:rPr>
        <w:t xml:space="preserve">Program jednání </w:t>
      </w:r>
    </w:p>
    <w:p w:rsidR="00F72620" w:rsidRPr="00F72620" w:rsidRDefault="00F72620" w:rsidP="00F72620">
      <w:pPr>
        <w:spacing w:line="276" w:lineRule="auto"/>
        <w:jc w:val="both"/>
        <w:rPr>
          <w:rFonts w:ascii="Arial" w:hAnsi="Arial" w:cs="Arial"/>
          <w:sz w:val="22"/>
          <w:szCs w:val="22"/>
        </w:rPr>
      </w:pPr>
    </w:p>
    <w:p w:rsidR="001D1F92" w:rsidRPr="00A825A9" w:rsidRDefault="007A732F" w:rsidP="007A732F">
      <w:pPr>
        <w:pStyle w:val="Odstavecseseznamem"/>
        <w:numPr>
          <w:ilvl w:val="0"/>
          <w:numId w:val="1"/>
        </w:numPr>
        <w:spacing w:line="300" w:lineRule="auto"/>
        <w:ind w:left="567" w:hanging="425"/>
        <w:contextualSpacing/>
        <w:rPr>
          <w:rFonts w:ascii="Arial" w:hAnsi="Arial" w:cs="Arial"/>
          <w:sz w:val="22"/>
          <w:szCs w:val="22"/>
        </w:rPr>
      </w:pPr>
      <w:r w:rsidRPr="007A732F">
        <w:rPr>
          <w:rFonts w:ascii="Arial" w:hAnsi="Arial" w:cs="Arial"/>
          <w:sz w:val="22"/>
          <w:szCs w:val="22"/>
        </w:rPr>
        <w:t>Informace o schvalování ČR 2030</w:t>
      </w:r>
      <w:r w:rsidR="001D1F92" w:rsidRPr="00A825A9">
        <w:rPr>
          <w:rFonts w:ascii="Arial" w:hAnsi="Arial" w:cs="Arial"/>
          <w:sz w:val="22"/>
          <w:szCs w:val="22"/>
        </w:rPr>
        <w:t xml:space="preserve"> </w:t>
      </w:r>
    </w:p>
    <w:p w:rsidR="001D1F92" w:rsidRPr="00A825A9" w:rsidRDefault="007A732F" w:rsidP="007A732F">
      <w:pPr>
        <w:pStyle w:val="Odstavecseseznamem"/>
        <w:numPr>
          <w:ilvl w:val="0"/>
          <w:numId w:val="1"/>
        </w:numPr>
        <w:spacing w:line="300" w:lineRule="auto"/>
        <w:ind w:left="567" w:hanging="425"/>
        <w:contextualSpacing/>
        <w:rPr>
          <w:rFonts w:ascii="Arial" w:hAnsi="Arial" w:cs="Arial"/>
          <w:sz w:val="22"/>
          <w:szCs w:val="22"/>
        </w:rPr>
      </w:pPr>
      <w:r w:rsidRPr="007A732F">
        <w:rPr>
          <w:rFonts w:ascii="Arial" w:hAnsi="Arial" w:cs="Arial"/>
          <w:sz w:val="22"/>
          <w:szCs w:val="22"/>
        </w:rPr>
        <w:t>Návrh implementace ČR 2030</w:t>
      </w:r>
    </w:p>
    <w:p w:rsidR="007A732F" w:rsidRPr="007A732F" w:rsidRDefault="007A732F" w:rsidP="001D1F92">
      <w:pPr>
        <w:pStyle w:val="Odstavecseseznamem"/>
        <w:numPr>
          <w:ilvl w:val="0"/>
          <w:numId w:val="1"/>
        </w:numPr>
        <w:spacing w:line="300" w:lineRule="auto"/>
        <w:ind w:left="567" w:hanging="425"/>
        <w:contextualSpacing/>
        <w:rPr>
          <w:rFonts w:ascii="Arial" w:hAnsi="Arial" w:cs="Arial"/>
          <w:sz w:val="22"/>
          <w:szCs w:val="22"/>
        </w:rPr>
      </w:pPr>
      <w:r w:rsidRPr="007A732F">
        <w:rPr>
          <w:rFonts w:ascii="Arial" w:hAnsi="Arial" w:cs="Arial"/>
          <w:sz w:val="22"/>
        </w:rPr>
        <w:t>Ústní informace o návrhu implementace Agendy 2030 v</w:t>
      </w:r>
      <w:r>
        <w:rPr>
          <w:rFonts w:ascii="Arial" w:hAnsi="Arial" w:cs="Arial"/>
          <w:sz w:val="22"/>
        </w:rPr>
        <w:t> </w:t>
      </w:r>
      <w:r w:rsidRPr="007A732F">
        <w:rPr>
          <w:rFonts w:ascii="Arial" w:hAnsi="Arial" w:cs="Arial"/>
          <w:sz w:val="22"/>
        </w:rPr>
        <w:t>ČR</w:t>
      </w:r>
    </w:p>
    <w:p w:rsidR="001D1F92" w:rsidRPr="007A732F" w:rsidRDefault="001D1F92" w:rsidP="001D1F92">
      <w:pPr>
        <w:pStyle w:val="Odstavecseseznamem"/>
        <w:numPr>
          <w:ilvl w:val="0"/>
          <w:numId w:val="1"/>
        </w:numPr>
        <w:spacing w:line="300" w:lineRule="auto"/>
        <w:ind w:left="567" w:hanging="425"/>
        <w:contextualSpacing/>
        <w:rPr>
          <w:rFonts w:ascii="Arial" w:hAnsi="Arial" w:cs="Arial"/>
          <w:sz w:val="22"/>
          <w:szCs w:val="22"/>
        </w:rPr>
      </w:pPr>
      <w:r w:rsidRPr="007A732F">
        <w:rPr>
          <w:rFonts w:ascii="Arial" w:hAnsi="Arial" w:cs="Arial"/>
          <w:sz w:val="22"/>
        </w:rPr>
        <w:t xml:space="preserve">Různé </w:t>
      </w:r>
    </w:p>
    <w:p w:rsidR="007A732F" w:rsidRDefault="007A732F" w:rsidP="007A732F">
      <w:pPr>
        <w:spacing w:line="300" w:lineRule="auto"/>
        <w:contextualSpacing/>
        <w:rPr>
          <w:rFonts w:ascii="Arial" w:hAnsi="Arial" w:cs="Arial"/>
          <w:sz w:val="22"/>
          <w:szCs w:val="22"/>
        </w:rPr>
      </w:pPr>
    </w:p>
    <w:p w:rsidR="007A732F" w:rsidRPr="007A732F" w:rsidRDefault="007A732F" w:rsidP="007A732F">
      <w:pPr>
        <w:spacing w:line="300" w:lineRule="auto"/>
        <w:contextualSpacing/>
        <w:rPr>
          <w:rFonts w:ascii="Arial" w:hAnsi="Arial" w:cs="Arial"/>
          <w:sz w:val="22"/>
          <w:szCs w:val="22"/>
        </w:rPr>
      </w:pPr>
    </w:p>
    <w:p w:rsidR="00FB7172" w:rsidRDefault="00FB7172" w:rsidP="00A85B62">
      <w:pPr>
        <w:spacing w:line="276" w:lineRule="auto"/>
        <w:rPr>
          <w:rFonts w:ascii="Arial" w:hAnsi="Arial" w:cs="Arial"/>
          <w:b/>
          <w:sz w:val="22"/>
          <w:szCs w:val="22"/>
        </w:rPr>
      </w:pPr>
    </w:p>
    <w:p w:rsidR="00FB7172" w:rsidRDefault="00FB7172" w:rsidP="00A85B62">
      <w:pPr>
        <w:spacing w:line="276" w:lineRule="auto"/>
        <w:rPr>
          <w:rFonts w:ascii="Arial" w:hAnsi="Arial" w:cs="Arial"/>
          <w:b/>
          <w:sz w:val="22"/>
          <w:szCs w:val="22"/>
        </w:rPr>
      </w:pPr>
    </w:p>
    <w:p w:rsidR="00FB7172" w:rsidRDefault="00FB7172" w:rsidP="00A85B62">
      <w:pPr>
        <w:spacing w:line="276" w:lineRule="auto"/>
        <w:rPr>
          <w:rFonts w:ascii="Arial" w:hAnsi="Arial" w:cs="Arial"/>
          <w:b/>
          <w:sz w:val="22"/>
          <w:szCs w:val="22"/>
        </w:rPr>
      </w:pPr>
    </w:p>
    <w:p w:rsidR="00FB7172" w:rsidRDefault="00FB7172" w:rsidP="00A85B62">
      <w:pPr>
        <w:spacing w:line="276" w:lineRule="auto"/>
        <w:rPr>
          <w:rFonts w:ascii="Arial" w:hAnsi="Arial" w:cs="Arial"/>
          <w:b/>
          <w:sz w:val="22"/>
          <w:szCs w:val="22"/>
        </w:rPr>
      </w:pPr>
    </w:p>
    <w:p w:rsidR="00FB7172" w:rsidRDefault="00FB7172" w:rsidP="00A85B62">
      <w:pPr>
        <w:spacing w:line="276" w:lineRule="auto"/>
        <w:rPr>
          <w:rFonts w:ascii="Arial" w:hAnsi="Arial" w:cs="Arial"/>
          <w:b/>
          <w:sz w:val="22"/>
          <w:szCs w:val="22"/>
        </w:rPr>
      </w:pPr>
    </w:p>
    <w:p w:rsidR="00FB7172" w:rsidRDefault="00FB7172" w:rsidP="00A85B62">
      <w:pPr>
        <w:spacing w:line="276" w:lineRule="auto"/>
        <w:rPr>
          <w:rFonts w:ascii="Arial" w:hAnsi="Arial" w:cs="Arial"/>
          <w:b/>
          <w:sz w:val="22"/>
          <w:szCs w:val="22"/>
        </w:rPr>
      </w:pPr>
    </w:p>
    <w:p w:rsidR="00FB7172" w:rsidRDefault="00FB7172" w:rsidP="00A85B62">
      <w:pPr>
        <w:spacing w:line="276" w:lineRule="auto"/>
        <w:rPr>
          <w:rFonts w:ascii="Arial" w:hAnsi="Arial" w:cs="Arial"/>
          <w:b/>
          <w:sz w:val="22"/>
          <w:szCs w:val="22"/>
        </w:rPr>
      </w:pPr>
    </w:p>
    <w:p w:rsidR="00FB7172" w:rsidRDefault="00FB7172" w:rsidP="00A85B62">
      <w:pPr>
        <w:spacing w:line="276" w:lineRule="auto"/>
        <w:rPr>
          <w:rFonts w:ascii="Arial" w:hAnsi="Arial" w:cs="Arial"/>
          <w:b/>
          <w:sz w:val="22"/>
          <w:szCs w:val="22"/>
        </w:rPr>
      </w:pPr>
    </w:p>
    <w:p w:rsidR="00FB7172" w:rsidRDefault="00FB7172" w:rsidP="00A85B62">
      <w:pPr>
        <w:spacing w:line="276" w:lineRule="auto"/>
        <w:rPr>
          <w:rFonts w:ascii="Arial" w:hAnsi="Arial" w:cs="Arial"/>
          <w:b/>
          <w:sz w:val="22"/>
          <w:szCs w:val="22"/>
        </w:rPr>
      </w:pPr>
    </w:p>
    <w:p w:rsidR="00FB7172" w:rsidRDefault="00FB7172" w:rsidP="00A85B62">
      <w:pPr>
        <w:spacing w:line="276" w:lineRule="auto"/>
        <w:rPr>
          <w:rFonts w:ascii="Arial" w:hAnsi="Arial" w:cs="Arial"/>
          <w:b/>
          <w:sz w:val="22"/>
          <w:szCs w:val="22"/>
        </w:rPr>
      </w:pPr>
    </w:p>
    <w:p w:rsidR="00FB7172" w:rsidRDefault="00FB7172" w:rsidP="00A85B62">
      <w:pPr>
        <w:spacing w:line="276" w:lineRule="auto"/>
        <w:rPr>
          <w:rFonts w:ascii="Arial" w:hAnsi="Arial" w:cs="Arial"/>
          <w:b/>
          <w:sz w:val="22"/>
          <w:szCs w:val="22"/>
        </w:rPr>
      </w:pPr>
    </w:p>
    <w:p w:rsidR="00FB7172" w:rsidRDefault="00FB7172" w:rsidP="00A85B62">
      <w:pPr>
        <w:spacing w:line="276" w:lineRule="auto"/>
        <w:rPr>
          <w:rFonts w:ascii="Arial" w:hAnsi="Arial" w:cs="Arial"/>
          <w:b/>
          <w:sz w:val="22"/>
          <w:szCs w:val="22"/>
        </w:rPr>
      </w:pPr>
    </w:p>
    <w:p w:rsidR="00FB7172" w:rsidRDefault="00FB7172" w:rsidP="00A85B62">
      <w:pPr>
        <w:spacing w:line="276" w:lineRule="auto"/>
        <w:rPr>
          <w:rFonts w:ascii="Arial" w:hAnsi="Arial" w:cs="Arial"/>
          <w:b/>
          <w:sz w:val="22"/>
          <w:szCs w:val="22"/>
        </w:rPr>
      </w:pPr>
    </w:p>
    <w:p w:rsidR="00FB7172" w:rsidRDefault="00FB7172" w:rsidP="00A85B62">
      <w:pPr>
        <w:spacing w:line="276" w:lineRule="auto"/>
        <w:rPr>
          <w:rFonts w:ascii="Arial" w:hAnsi="Arial" w:cs="Arial"/>
          <w:b/>
          <w:sz w:val="22"/>
          <w:szCs w:val="22"/>
        </w:rPr>
      </w:pPr>
    </w:p>
    <w:p w:rsidR="00886E33" w:rsidRDefault="00886E33" w:rsidP="00A85B62">
      <w:pPr>
        <w:spacing w:line="276" w:lineRule="auto"/>
        <w:rPr>
          <w:rFonts w:ascii="Arial" w:hAnsi="Arial" w:cs="Arial"/>
          <w:b/>
          <w:sz w:val="22"/>
          <w:szCs w:val="22"/>
        </w:rPr>
      </w:pPr>
    </w:p>
    <w:p w:rsidR="00886E33" w:rsidRDefault="00886E33" w:rsidP="00A85B62">
      <w:pPr>
        <w:spacing w:line="276" w:lineRule="auto"/>
        <w:rPr>
          <w:rFonts w:ascii="Arial" w:hAnsi="Arial" w:cs="Arial"/>
          <w:b/>
          <w:sz w:val="22"/>
          <w:szCs w:val="22"/>
        </w:rPr>
      </w:pPr>
    </w:p>
    <w:p w:rsidR="00FB7172" w:rsidRDefault="00FB7172" w:rsidP="00A85B62">
      <w:pPr>
        <w:spacing w:line="276" w:lineRule="auto"/>
        <w:rPr>
          <w:rFonts w:ascii="Arial" w:hAnsi="Arial" w:cs="Arial"/>
          <w:b/>
          <w:sz w:val="22"/>
          <w:szCs w:val="22"/>
        </w:rPr>
      </w:pPr>
    </w:p>
    <w:p w:rsidR="00FB7172" w:rsidRDefault="00FB7172" w:rsidP="00A85B62">
      <w:pPr>
        <w:spacing w:line="276" w:lineRule="auto"/>
        <w:rPr>
          <w:rFonts w:ascii="Arial" w:hAnsi="Arial" w:cs="Arial"/>
          <w:b/>
          <w:sz w:val="22"/>
          <w:szCs w:val="22"/>
        </w:rPr>
      </w:pPr>
    </w:p>
    <w:p w:rsidR="00FB7172" w:rsidRDefault="00FB7172" w:rsidP="00A85B62">
      <w:pPr>
        <w:spacing w:line="276" w:lineRule="auto"/>
        <w:rPr>
          <w:rFonts w:ascii="Arial" w:hAnsi="Arial" w:cs="Arial"/>
          <w:b/>
          <w:sz w:val="22"/>
          <w:szCs w:val="22"/>
        </w:rPr>
      </w:pPr>
    </w:p>
    <w:p w:rsidR="00F72620" w:rsidRDefault="00F72620" w:rsidP="00A85B62">
      <w:pPr>
        <w:spacing w:line="276" w:lineRule="auto"/>
        <w:rPr>
          <w:rFonts w:ascii="Arial" w:hAnsi="Arial" w:cs="Arial"/>
          <w:b/>
          <w:sz w:val="22"/>
          <w:szCs w:val="22"/>
        </w:rPr>
      </w:pPr>
    </w:p>
    <w:p w:rsidR="00F72620" w:rsidRDefault="00F72620" w:rsidP="00A85B62">
      <w:pPr>
        <w:spacing w:line="276" w:lineRule="auto"/>
        <w:rPr>
          <w:rFonts w:ascii="Arial" w:hAnsi="Arial" w:cs="Arial"/>
          <w:b/>
          <w:sz w:val="22"/>
          <w:szCs w:val="22"/>
        </w:rPr>
      </w:pPr>
    </w:p>
    <w:p w:rsidR="00512DEF" w:rsidRDefault="00512DEF" w:rsidP="00A85B62">
      <w:pPr>
        <w:spacing w:line="276" w:lineRule="auto"/>
        <w:rPr>
          <w:rFonts w:ascii="Arial" w:hAnsi="Arial" w:cs="Arial"/>
          <w:b/>
          <w:sz w:val="22"/>
          <w:szCs w:val="22"/>
        </w:rPr>
      </w:pPr>
    </w:p>
    <w:p w:rsidR="00512DEF" w:rsidRDefault="00512DEF" w:rsidP="00A85B62">
      <w:pPr>
        <w:spacing w:line="276" w:lineRule="auto"/>
        <w:rPr>
          <w:rFonts w:ascii="Arial" w:hAnsi="Arial" w:cs="Arial"/>
          <w:b/>
          <w:sz w:val="22"/>
          <w:szCs w:val="22"/>
        </w:rPr>
      </w:pPr>
    </w:p>
    <w:p w:rsidR="00F7551D" w:rsidRPr="001434BC" w:rsidRDefault="00D427B4" w:rsidP="00A85B62">
      <w:pPr>
        <w:spacing w:line="276" w:lineRule="auto"/>
        <w:rPr>
          <w:rFonts w:ascii="Arial" w:hAnsi="Arial" w:cs="Arial"/>
          <w:b/>
          <w:sz w:val="22"/>
          <w:szCs w:val="22"/>
        </w:rPr>
      </w:pPr>
      <w:r>
        <w:rPr>
          <w:rFonts w:ascii="Arial" w:hAnsi="Arial" w:cs="Arial"/>
          <w:b/>
          <w:sz w:val="22"/>
          <w:szCs w:val="22"/>
          <w:u w:val="single"/>
        </w:rPr>
        <w:t xml:space="preserve">K bodu programu č. 1: </w:t>
      </w:r>
      <w:r w:rsidRPr="00D427B4">
        <w:rPr>
          <w:rFonts w:ascii="Arial" w:hAnsi="Arial" w:cs="Arial"/>
          <w:b/>
          <w:sz w:val="22"/>
          <w:szCs w:val="22"/>
          <w:u w:val="single"/>
        </w:rPr>
        <w:t>Informace o schvalování ČR 2030</w:t>
      </w:r>
    </w:p>
    <w:p w:rsidR="00D427B4" w:rsidRDefault="00D427B4" w:rsidP="00A85B62">
      <w:pPr>
        <w:spacing w:line="276" w:lineRule="auto"/>
        <w:jc w:val="both"/>
        <w:rPr>
          <w:rFonts w:ascii="Arial" w:hAnsi="Arial" w:cs="Arial"/>
          <w:b/>
          <w:sz w:val="22"/>
          <w:szCs w:val="22"/>
        </w:rPr>
      </w:pPr>
    </w:p>
    <w:p w:rsidR="00B16FD7" w:rsidRDefault="006A4787" w:rsidP="00A85B62">
      <w:pPr>
        <w:spacing w:line="276" w:lineRule="auto"/>
        <w:jc w:val="both"/>
        <w:rPr>
          <w:rFonts w:ascii="Arial" w:hAnsi="Arial" w:cs="Arial"/>
          <w:sz w:val="22"/>
          <w:szCs w:val="22"/>
        </w:rPr>
      </w:pPr>
      <w:r>
        <w:rPr>
          <w:rFonts w:ascii="Arial" w:hAnsi="Arial" w:cs="Arial"/>
          <w:b/>
          <w:sz w:val="22"/>
          <w:szCs w:val="22"/>
        </w:rPr>
        <w:lastRenderedPageBreak/>
        <w:t xml:space="preserve">Anna Kárníková (ÚV ČR) </w:t>
      </w:r>
      <w:r>
        <w:rPr>
          <w:rFonts w:ascii="Arial" w:hAnsi="Arial" w:cs="Arial"/>
          <w:sz w:val="22"/>
          <w:szCs w:val="22"/>
        </w:rPr>
        <w:t xml:space="preserve">zahájila jednání a představila návrh programu jednání, který byl schválen. Na úvod </w:t>
      </w:r>
      <w:r w:rsidR="00FA4D69">
        <w:rPr>
          <w:rFonts w:ascii="Arial" w:hAnsi="Arial" w:cs="Arial"/>
          <w:sz w:val="22"/>
          <w:szCs w:val="22"/>
        </w:rPr>
        <w:t>sdělila</w:t>
      </w:r>
      <w:r>
        <w:rPr>
          <w:rFonts w:ascii="Arial" w:hAnsi="Arial" w:cs="Arial"/>
          <w:sz w:val="22"/>
          <w:szCs w:val="22"/>
        </w:rPr>
        <w:t>, že dokument dne 19.</w:t>
      </w:r>
      <w:r w:rsidR="009B6F23">
        <w:rPr>
          <w:rFonts w:ascii="Arial" w:hAnsi="Arial" w:cs="Arial"/>
          <w:sz w:val="22"/>
          <w:szCs w:val="22"/>
        </w:rPr>
        <w:t xml:space="preserve"> </w:t>
      </w:r>
      <w:r>
        <w:rPr>
          <w:rFonts w:ascii="Arial" w:hAnsi="Arial" w:cs="Arial"/>
          <w:sz w:val="22"/>
          <w:szCs w:val="22"/>
        </w:rPr>
        <w:t>dubna 2017 prošel vládou bez výraznější diskuze a současně poděkovala České podnikatelské radě pro udržitelný rozvoj za vyjádření podpory tohoto dokumentu zasláním dopisu vládě. Dne 10.</w:t>
      </w:r>
      <w:r w:rsidR="009B6F23">
        <w:rPr>
          <w:rFonts w:ascii="Arial" w:hAnsi="Arial" w:cs="Arial"/>
          <w:sz w:val="22"/>
          <w:szCs w:val="22"/>
        </w:rPr>
        <w:t xml:space="preserve"> </w:t>
      </w:r>
      <w:r>
        <w:rPr>
          <w:rFonts w:ascii="Arial" w:hAnsi="Arial" w:cs="Arial"/>
          <w:sz w:val="22"/>
          <w:szCs w:val="22"/>
        </w:rPr>
        <w:t xml:space="preserve">dubna dokument podpořila tripartita, takže má nyní relativně silnou pozici. Odbor pro udržitelný rozvoj spustil web </w:t>
      </w:r>
      <w:hyperlink r:id="rId9" w:history="1">
        <w:r w:rsidRPr="006A4787">
          <w:rPr>
            <w:rStyle w:val="Hypertextovodkaz"/>
            <w:rFonts w:ascii="Arial" w:hAnsi="Arial" w:cs="Arial"/>
            <w:sz w:val="22"/>
            <w:szCs w:val="22"/>
          </w:rPr>
          <w:t>https://www.cr2030.cz/</w:t>
        </w:r>
      </w:hyperlink>
      <w:r>
        <w:rPr>
          <w:rFonts w:ascii="Arial" w:hAnsi="Arial" w:cs="Arial"/>
          <w:sz w:val="22"/>
          <w:szCs w:val="22"/>
        </w:rPr>
        <w:t xml:space="preserve"> , kde je dokument zveřejněný v přístupnější podobě. Na začátek května je plán</w:t>
      </w:r>
      <w:r w:rsidR="009B6F23">
        <w:rPr>
          <w:rFonts w:ascii="Arial" w:hAnsi="Arial" w:cs="Arial"/>
          <w:sz w:val="22"/>
          <w:szCs w:val="22"/>
        </w:rPr>
        <w:t>o</w:t>
      </w:r>
      <w:r>
        <w:rPr>
          <w:rFonts w:ascii="Arial" w:hAnsi="Arial" w:cs="Arial"/>
          <w:sz w:val="22"/>
          <w:szCs w:val="22"/>
        </w:rPr>
        <w:t xml:space="preserve">vána snídaně s novináři s cílem popularizovat ČR 2030. </w:t>
      </w:r>
      <w:r w:rsidR="009B6F23">
        <w:rPr>
          <w:rFonts w:ascii="Arial" w:hAnsi="Arial" w:cs="Arial"/>
          <w:sz w:val="22"/>
          <w:szCs w:val="22"/>
        </w:rPr>
        <w:t>Současně požádala o možné tipy, jak tento dokument zpropagovat.</w:t>
      </w:r>
    </w:p>
    <w:p w:rsidR="009B6F23" w:rsidRDefault="009B6F23" w:rsidP="00A85B62">
      <w:pPr>
        <w:spacing w:line="276" w:lineRule="auto"/>
        <w:jc w:val="both"/>
        <w:rPr>
          <w:rFonts w:ascii="Arial" w:hAnsi="Arial" w:cs="Arial"/>
          <w:sz w:val="22"/>
          <w:szCs w:val="22"/>
        </w:rPr>
      </w:pPr>
      <w:r w:rsidRPr="009B6F23">
        <w:rPr>
          <w:rFonts w:ascii="Arial" w:hAnsi="Arial" w:cs="Arial"/>
          <w:b/>
          <w:sz w:val="22"/>
          <w:szCs w:val="22"/>
        </w:rPr>
        <w:t>P. Švec (NSZM)</w:t>
      </w:r>
      <w:r>
        <w:rPr>
          <w:rFonts w:ascii="Arial" w:hAnsi="Arial" w:cs="Arial"/>
          <w:b/>
          <w:sz w:val="22"/>
          <w:szCs w:val="22"/>
        </w:rPr>
        <w:t xml:space="preserve"> </w:t>
      </w:r>
      <w:r>
        <w:rPr>
          <w:rFonts w:ascii="Arial" w:hAnsi="Arial" w:cs="Arial"/>
          <w:sz w:val="22"/>
          <w:szCs w:val="22"/>
        </w:rPr>
        <w:t xml:space="preserve">pogratuloval ke schválení dokumentu a současně zareagoval na výzvu A. Kárníkové a nabízí možnost prezentovat ČR 2030 na jednání starostů na pražském Magistrátu dne </w:t>
      </w:r>
      <w:proofErr w:type="gramStart"/>
      <w:r>
        <w:rPr>
          <w:rFonts w:ascii="Arial" w:hAnsi="Arial" w:cs="Arial"/>
          <w:sz w:val="22"/>
          <w:szCs w:val="22"/>
        </w:rPr>
        <w:t>25.4.2017</w:t>
      </w:r>
      <w:proofErr w:type="gramEnd"/>
      <w:r>
        <w:rPr>
          <w:rFonts w:ascii="Arial" w:hAnsi="Arial" w:cs="Arial"/>
          <w:sz w:val="22"/>
          <w:szCs w:val="22"/>
        </w:rPr>
        <w:t xml:space="preserve">. </w:t>
      </w:r>
    </w:p>
    <w:p w:rsidR="009B6F23" w:rsidRDefault="009B6F23" w:rsidP="00A85B62">
      <w:pPr>
        <w:spacing w:line="276" w:lineRule="auto"/>
        <w:jc w:val="both"/>
        <w:rPr>
          <w:rFonts w:ascii="Arial" w:hAnsi="Arial" w:cs="Arial"/>
          <w:sz w:val="22"/>
          <w:szCs w:val="22"/>
        </w:rPr>
      </w:pPr>
      <w:r w:rsidRPr="009B6F23">
        <w:rPr>
          <w:rFonts w:ascii="Arial" w:hAnsi="Arial" w:cs="Arial"/>
          <w:b/>
          <w:sz w:val="22"/>
          <w:szCs w:val="22"/>
        </w:rPr>
        <w:t xml:space="preserve">V. </w:t>
      </w:r>
      <w:proofErr w:type="spellStart"/>
      <w:r w:rsidRPr="009B6F23">
        <w:rPr>
          <w:rFonts w:ascii="Arial" w:hAnsi="Arial" w:cs="Arial"/>
          <w:b/>
          <w:sz w:val="22"/>
          <w:szCs w:val="22"/>
        </w:rPr>
        <w:t>Spidla</w:t>
      </w:r>
      <w:proofErr w:type="spellEnd"/>
      <w:r w:rsidRPr="009B6F23">
        <w:rPr>
          <w:rFonts w:ascii="Arial" w:hAnsi="Arial" w:cs="Arial"/>
          <w:b/>
          <w:sz w:val="22"/>
          <w:szCs w:val="22"/>
        </w:rPr>
        <w:t xml:space="preserve"> (ÚV ČR)</w:t>
      </w:r>
      <w:r>
        <w:rPr>
          <w:rFonts w:ascii="Arial" w:hAnsi="Arial" w:cs="Arial"/>
          <w:b/>
          <w:sz w:val="22"/>
          <w:szCs w:val="22"/>
        </w:rPr>
        <w:t xml:space="preserve"> </w:t>
      </w:r>
      <w:r>
        <w:rPr>
          <w:rFonts w:ascii="Arial" w:hAnsi="Arial" w:cs="Arial"/>
          <w:sz w:val="22"/>
          <w:szCs w:val="22"/>
        </w:rPr>
        <w:t>vyzdvihl jednomyslné schválení dokumentu jako jednoznačný úspěch systematického dlouhodobého konzultačního procesu, který přípravu ČR 2030 provázel.</w:t>
      </w:r>
    </w:p>
    <w:p w:rsidR="009B6F23" w:rsidRDefault="009B6F23" w:rsidP="00A85B62">
      <w:pPr>
        <w:spacing w:line="276" w:lineRule="auto"/>
        <w:jc w:val="both"/>
        <w:rPr>
          <w:rFonts w:ascii="Arial" w:hAnsi="Arial" w:cs="Arial"/>
          <w:sz w:val="22"/>
          <w:szCs w:val="22"/>
        </w:rPr>
      </w:pPr>
      <w:r>
        <w:rPr>
          <w:rFonts w:ascii="Arial" w:hAnsi="Arial" w:cs="Arial"/>
          <w:b/>
          <w:sz w:val="22"/>
          <w:szCs w:val="22"/>
        </w:rPr>
        <w:t>O. Hampl</w:t>
      </w:r>
      <w:r w:rsidRPr="009B6F23">
        <w:rPr>
          <w:rFonts w:ascii="Arial" w:hAnsi="Arial" w:cs="Arial"/>
          <w:b/>
          <w:sz w:val="22"/>
          <w:szCs w:val="22"/>
        </w:rPr>
        <w:t xml:space="preserve"> (</w:t>
      </w:r>
      <w:proofErr w:type="spellStart"/>
      <w:r w:rsidRPr="009B6F23">
        <w:rPr>
          <w:rFonts w:ascii="Arial" w:hAnsi="Arial" w:cs="Arial"/>
          <w:b/>
          <w:sz w:val="22"/>
          <w:szCs w:val="22"/>
        </w:rPr>
        <w:t>MZe</w:t>
      </w:r>
      <w:proofErr w:type="spellEnd"/>
      <w:r w:rsidRPr="009B6F23">
        <w:rPr>
          <w:rFonts w:ascii="Arial" w:hAnsi="Arial" w:cs="Arial"/>
          <w:b/>
          <w:sz w:val="22"/>
          <w:szCs w:val="22"/>
        </w:rPr>
        <w:t>)</w:t>
      </w:r>
      <w:r>
        <w:rPr>
          <w:rFonts w:ascii="Arial" w:hAnsi="Arial" w:cs="Arial"/>
          <w:b/>
          <w:sz w:val="22"/>
          <w:szCs w:val="22"/>
        </w:rPr>
        <w:t xml:space="preserve"> </w:t>
      </w:r>
      <w:r>
        <w:rPr>
          <w:rFonts w:ascii="Arial" w:hAnsi="Arial" w:cs="Arial"/>
          <w:sz w:val="22"/>
          <w:szCs w:val="22"/>
        </w:rPr>
        <w:t>se také připojil ke gratulacím ke schválení dokumentu, ke kvalitě finální verze jistě přispělo i pětitýdenní mezirezortní připomínkové řízení (dále jen „MPŘ“). Doufá, že kvalita dokumentu bude zachována následně i u implementačního plánu.</w:t>
      </w:r>
    </w:p>
    <w:p w:rsidR="009B6F23" w:rsidRDefault="009B6F23" w:rsidP="00A85B62">
      <w:pPr>
        <w:spacing w:line="276" w:lineRule="auto"/>
        <w:jc w:val="both"/>
        <w:rPr>
          <w:rFonts w:ascii="Arial" w:hAnsi="Arial" w:cs="Arial"/>
          <w:sz w:val="22"/>
          <w:szCs w:val="22"/>
        </w:rPr>
      </w:pPr>
      <w:r w:rsidRPr="009B6F23">
        <w:rPr>
          <w:rFonts w:ascii="Arial" w:hAnsi="Arial" w:cs="Arial"/>
          <w:b/>
          <w:sz w:val="22"/>
          <w:szCs w:val="22"/>
        </w:rPr>
        <w:t>P. Kulhánková (MPO)</w:t>
      </w:r>
      <w:r>
        <w:rPr>
          <w:rFonts w:ascii="Arial" w:hAnsi="Arial" w:cs="Arial"/>
          <w:b/>
          <w:sz w:val="22"/>
          <w:szCs w:val="22"/>
        </w:rPr>
        <w:t xml:space="preserve"> </w:t>
      </w:r>
      <w:r>
        <w:rPr>
          <w:rFonts w:ascii="Arial" w:hAnsi="Arial" w:cs="Arial"/>
          <w:sz w:val="22"/>
          <w:szCs w:val="22"/>
        </w:rPr>
        <w:t xml:space="preserve">také vyzdvihla široký připomínkovací a konzultační proces celého dokumentu, který přispěl k přijetí dokumentu jako takového a odfiltrovalo mnoho zásadních připomínek při samotném MPŘ. </w:t>
      </w:r>
    </w:p>
    <w:p w:rsidR="009B6F23" w:rsidRPr="009B6F23" w:rsidRDefault="009B6F23" w:rsidP="00A85B62">
      <w:pPr>
        <w:spacing w:line="276" w:lineRule="auto"/>
        <w:jc w:val="both"/>
        <w:rPr>
          <w:rFonts w:ascii="Arial" w:hAnsi="Arial" w:cs="Arial"/>
          <w:sz w:val="22"/>
          <w:szCs w:val="22"/>
        </w:rPr>
      </w:pPr>
      <w:r w:rsidRPr="009B6F23">
        <w:rPr>
          <w:rFonts w:ascii="Arial" w:hAnsi="Arial" w:cs="Arial"/>
          <w:b/>
          <w:sz w:val="22"/>
          <w:szCs w:val="22"/>
        </w:rPr>
        <w:t>Anna Kárníková (ÚV ČR)</w:t>
      </w:r>
      <w:r>
        <w:rPr>
          <w:rFonts w:ascii="Arial" w:hAnsi="Arial" w:cs="Arial"/>
          <w:sz w:val="22"/>
          <w:szCs w:val="22"/>
        </w:rPr>
        <w:t xml:space="preserve"> poděkovala přítomným za koordinaci </w:t>
      </w:r>
      <w:r w:rsidR="00C40D62">
        <w:rPr>
          <w:rFonts w:ascii="Arial" w:hAnsi="Arial" w:cs="Arial"/>
          <w:sz w:val="22"/>
          <w:szCs w:val="22"/>
        </w:rPr>
        <w:t xml:space="preserve">při </w:t>
      </w:r>
      <w:r>
        <w:rPr>
          <w:rFonts w:ascii="Arial" w:hAnsi="Arial" w:cs="Arial"/>
          <w:sz w:val="22"/>
          <w:szCs w:val="22"/>
        </w:rPr>
        <w:t xml:space="preserve">projednávání dokumentu na jednotlivých rezortech. </w:t>
      </w:r>
      <w:r w:rsidR="005B7E2F">
        <w:rPr>
          <w:rFonts w:ascii="Arial" w:hAnsi="Arial" w:cs="Arial"/>
          <w:sz w:val="22"/>
          <w:szCs w:val="22"/>
        </w:rPr>
        <w:t xml:space="preserve">Dokument bude v plné verzi ke stažení na již zmíněné adrese </w:t>
      </w:r>
      <w:r w:rsidR="00C40D62">
        <w:rPr>
          <w:rFonts w:ascii="Arial" w:hAnsi="Arial" w:cs="Arial"/>
          <w:sz w:val="22"/>
          <w:szCs w:val="22"/>
        </w:rPr>
        <w:t>www.</w:t>
      </w:r>
      <w:r w:rsidR="005B7E2F">
        <w:rPr>
          <w:rFonts w:ascii="Arial" w:hAnsi="Arial" w:cs="Arial"/>
          <w:sz w:val="22"/>
          <w:szCs w:val="22"/>
        </w:rPr>
        <w:t xml:space="preserve">cr2030.cz a také je naplánován jeho překlad do angličtiny. </w:t>
      </w:r>
    </w:p>
    <w:p w:rsidR="00D427B4" w:rsidRPr="007B2871" w:rsidRDefault="00D427B4" w:rsidP="00A85B62">
      <w:pPr>
        <w:spacing w:line="276" w:lineRule="auto"/>
        <w:jc w:val="both"/>
        <w:rPr>
          <w:rFonts w:ascii="Arial" w:hAnsi="Arial" w:cs="Arial"/>
          <w:sz w:val="22"/>
          <w:szCs w:val="22"/>
        </w:rPr>
      </w:pPr>
    </w:p>
    <w:p w:rsidR="00D57F57" w:rsidRPr="00D9172E" w:rsidRDefault="00D57F57" w:rsidP="00A85B62">
      <w:pPr>
        <w:spacing w:line="276" w:lineRule="auto"/>
        <w:jc w:val="both"/>
        <w:rPr>
          <w:rFonts w:ascii="Arial" w:hAnsi="Arial" w:cs="Arial"/>
          <w:b/>
          <w:sz w:val="22"/>
          <w:szCs w:val="22"/>
          <w:u w:val="single"/>
        </w:rPr>
      </w:pPr>
      <w:r w:rsidRPr="00D9172E">
        <w:rPr>
          <w:rFonts w:ascii="Arial" w:hAnsi="Arial" w:cs="Arial"/>
          <w:b/>
          <w:sz w:val="22"/>
          <w:szCs w:val="22"/>
          <w:u w:val="single"/>
        </w:rPr>
        <w:t xml:space="preserve">K bodu programu č. 2: </w:t>
      </w:r>
      <w:r w:rsidR="00D427B4" w:rsidRPr="00D427B4">
        <w:rPr>
          <w:rFonts w:ascii="Arial" w:hAnsi="Arial" w:cs="Arial"/>
          <w:b/>
          <w:sz w:val="22"/>
          <w:szCs w:val="22"/>
          <w:u w:val="single"/>
        </w:rPr>
        <w:t>Návrh implementace ČR 2030</w:t>
      </w:r>
    </w:p>
    <w:p w:rsidR="00F7551D" w:rsidRDefault="00F7551D" w:rsidP="00A85B62">
      <w:pPr>
        <w:spacing w:line="276" w:lineRule="auto"/>
        <w:jc w:val="both"/>
        <w:rPr>
          <w:rFonts w:ascii="Arial" w:hAnsi="Arial" w:cs="Arial"/>
          <w:sz w:val="22"/>
          <w:szCs w:val="22"/>
        </w:rPr>
      </w:pPr>
    </w:p>
    <w:p w:rsidR="00C26818" w:rsidRDefault="00D1115F" w:rsidP="005B7E2F">
      <w:pPr>
        <w:spacing w:line="276" w:lineRule="auto"/>
        <w:jc w:val="both"/>
        <w:rPr>
          <w:rFonts w:ascii="Arial" w:hAnsi="Arial" w:cs="Arial"/>
          <w:sz w:val="22"/>
          <w:szCs w:val="22"/>
        </w:rPr>
      </w:pPr>
      <w:r w:rsidRPr="00D1115F">
        <w:rPr>
          <w:rFonts w:ascii="Arial" w:hAnsi="Arial" w:cs="Arial"/>
          <w:b/>
          <w:sz w:val="22"/>
          <w:szCs w:val="22"/>
        </w:rPr>
        <w:t>Anna Kárníková</w:t>
      </w:r>
      <w:r w:rsidR="008C6929">
        <w:rPr>
          <w:rFonts w:ascii="Arial" w:hAnsi="Arial" w:cs="Arial"/>
          <w:sz w:val="22"/>
          <w:szCs w:val="22"/>
        </w:rPr>
        <w:t xml:space="preserve"> </w:t>
      </w:r>
      <w:r w:rsidR="006A264B" w:rsidRPr="006A264B">
        <w:rPr>
          <w:rFonts w:ascii="Arial" w:hAnsi="Arial" w:cs="Arial"/>
          <w:b/>
          <w:sz w:val="22"/>
          <w:szCs w:val="22"/>
        </w:rPr>
        <w:t>(</w:t>
      </w:r>
      <w:r w:rsidR="006B5B0B">
        <w:rPr>
          <w:rFonts w:ascii="Arial" w:hAnsi="Arial" w:cs="Arial"/>
          <w:b/>
          <w:sz w:val="22"/>
          <w:szCs w:val="22"/>
        </w:rPr>
        <w:t xml:space="preserve">OUR </w:t>
      </w:r>
      <w:r w:rsidR="006A264B" w:rsidRPr="006A264B">
        <w:rPr>
          <w:rFonts w:ascii="Arial" w:hAnsi="Arial" w:cs="Arial"/>
          <w:b/>
          <w:sz w:val="22"/>
          <w:szCs w:val="22"/>
        </w:rPr>
        <w:t>ÚV)</w:t>
      </w:r>
      <w:r w:rsidR="00C40D62">
        <w:rPr>
          <w:rFonts w:ascii="Arial" w:hAnsi="Arial" w:cs="Arial"/>
          <w:b/>
          <w:sz w:val="22"/>
          <w:szCs w:val="22"/>
        </w:rPr>
        <w:t>:</w:t>
      </w:r>
      <w:r w:rsidR="006A264B">
        <w:rPr>
          <w:rFonts w:ascii="Arial" w:hAnsi="Arial" w:cs="Arial"/>
          <w:sz w:val="22"/>
          <w:szCs w:val="22"/>
        </w:rPr>
        <w:t xml:space="preserve"> </w:t>
      </w:r>
      <w:r w:rsidR="005B7E2F">
        <w:rPr>
          <w:rFonts w:ascii="Arial" w:hAnsi="Arial" w:cs="Arial"/>
          <w:sz w:val="22"/>
          <w:szCs w:val="22"/>
        </w:rPr>
        <w:t xml:space="preserve">usnesení, jímž byl schválen Strategický rámec ČR 2030 č. 292 z 19. dubna 2017, ukládá předsedovi vlády, aby předložil do </w:t>
      </w:r>
      <w:proofErr w:type="gramStart"/>
      <w:r w:rsidR="005B7E2F">
        <w:rPr>
          <w:rFonts w:ascii="Arial" w:hAnsi="Arial" w:cs="Arial"/>
          <w:sz w:val="22"/>
          <w:szCs w:val="22"/>
        </w:rPr>
        <w:t>30.listopadu</w:t>
      </w:r>
      <w:proofErr w:type="gramEnd"/>
      <w:r w:rsidR="005B7E2F">
        <w:rPr>
          <w:rFonts w:ascii="Arial" w:hAnsi="Arial" w:cs="Arial"/>
          <w:sz w:val="22"/>
          <w:szCs w:val="22"/>
        </w:rPr>
        <w:t xml:space="preserve"> 2017 návrh implementace ČR 2030. Na implementaci již OUR více jak měsíc a půl pracuje a aktuální návrh se dívá na 97 specifických cílů ČR 2030, jakým způsobem jsou naplňovány a jaká opatření se na ně vážou. Výsledkem by mělo být vyhodnocení, zda kurz naplňování konkrétního specifického cíle je buď pozitivní,</w:t>
      </w:r>
      <w:r w:rsidR="00E84037">
        <w:rPr>
          <w:rFonts w:ascii="Arial" w:hAnsi="Arial" w:cs="Arial"/>
          <w:sz w:val="22"/>
          <w:szCs w:val="22"/>
        </w:rPr>
        <w:t xml:space="preserve"> nebo negativní a případně určit cílovou hodnotu, jakou by ty indikátory naplňující dané cíle, měly mít do roku 2030. Ke každému specifickému</w:t>
      </w:r>
      <w:r w:rsidR="00B11FF6">
        <w:rPr>
          <w:rFonts w:ascii="Arial" w:hAnsi="Arial" w:cs="Arial"/>
          <w:sz w:val="22"/>
          <w:szCs w:val="22"/>
        </w:rPr>
        <w:t xml:space="preserve"> cíli byla vytvořena karta cíle a jejím vyplňováním bude prob</w:t>
      </w:r>
      <w:r w:rsidR="002C1E95">
        <w:rPr>
          <w:rFonts w:ascii="Arial" w:hAnsi="Arial" w:cs="Arial"/>
          <w:sz w:val="22"/>
          <w:szCs w:val="22"/>
        </w:rPr>
        <w:t xml:space="preserve">íhat tzv. </w:t>
      </w:r>
      <w:proofErr w:type="spellStart"/>
      <w:r w:rsidR="002C1E95">
        <w:rPr>
          <w:rFonts w:ascii="Arial" w:hAnsi="Arial" w:cs="Arial"/>
          <w:sz w:val="22"/>
          <w:szCs w:val="22"/>
        </w:rPr>
        <w:t>policy</w:t>
      </w:r>
      <w:proofErr w:type="spellEnd"/>
      <w:r w:rsidR="002C1E95">
        <w:rPr>
          <w:rFonts w:ascii="Arial" w:hAnsi="Arial" w:cs="Arial"/>
          <w:sz w:val="22"/>
          <w:szCs w:val="22"/>
        </w:rPr>
        <w:t xml:space="preserve"> gap </w:t>
      </w:r>
      <w:proofErr w:type="spellStart"/>
      <w:r w:rsidR="002C1E95">
        <w:rPr>
          <w:rFonts w:ascii="Arial" w:hAnsi="Arial" w:cs="Arial"/>
          <w:sz w:val="22"/>
          <w:szCs w:val="22"/>
        </w:rPr>
        <w:t>analysis</w:t>
      </w:r>
      <w:proofErr w:type="spellEnd"/>
      <w:r w:rsidR="002C1E95">
        <w:rPr>
          <w:rFonts w:ascii="Arial" w:hAnsi="Arial" w:cs="Arial"/>
          <w:sz w:val="22"/>
          <w:szCs w:val="22"/>
        </w:rPr>
        <w:t xml:space="preserve"> – analýza mezer v politikách. </w:t>
      </w:r>
    </w:p>
    <w:p w:rsidR="00B11FF6" w:rsidRDefault="00B11FF6" w:rsidP="005B7E2F">
      <w:pPr>
        <w:spacing w:line="276" w:lineRule="auto"/>
        <w:jc w:val="both"/>
        <w:rPr>
          <w:rFonts w:ascii="Arial" w:hAnsi="Arial" w:cs="Arial"/>
          <w:sz w:val="22"/>
          <w:szCs w:val="22"/>
        </w:rPr>
      </w:pPr>
    </w:p>
    <w:p w:rsidR="00B11FF6" w:rsidRDefault="00B11FF6" w:rsidP="005B7E2F">
      <w:pPr>
        <w:spacing w:line="276" w:lineRule="auto"/>
        <w:jc w:val="both"/>
        <w:rPr>
          <w:rFonts w:ascii="Arial" w:hAnsi="Arial" w:cs="Arial"/>
          <w:sz w:val="22"/>
          <w:szCs w:val="22"/>
        </w:rPr>
      </w:pPr>
      <w:r>
        <w:rPr>
          <w:rFonts w:ascii="Arial" w:hAnsi="Arial" w:cs="Arial"/>
          <w:sz w:val="22"/>
          <w:szCs w:val="22"/>
        </w:rPr>
        <w:t>Hlavní body diskuze:</w:t>
      </w:r>
    </w:p>
    <w:p w:rsidR="00B11FF6" w:rsidRDefault="00B11FF6" w:rsidP="005B7E2F">
      <w:pPr>
        <w:spacing w:line="276" w:lineRule="auto"/>
        <w:jc w:val="both"/>
        <w:rPr>
          <w:rFonts w:ascii="Arial" w:hAnsi="Arial" w:cs="Arial"/>
          <w:sz w:val="22"/>
          <w:szCs w:val="22"/>
        </w:rPr>
      </w:pPr>
      <w:r w:rsidRPr="00B11FF6">
        <w:rPr>
          <w:rFonts w:ascii="Arial" w:hAnsi="Arial" w:cs="Arial"/>
          <w:b/>
          <w:sz w:val="22"/>
          <w:szCs w:val="22"/>
        </w:rPr>
        <w:t>P. Kulhánková (MPO)</w:t>
      </w:r>
      <w:r>
        <w:rPr>
          <w:rFonts w:ascii="Arial" w:hAnsi="Arial" w:cs="Arial"/>
          <w:b/>
          <w:sz w:val="22"/>
          <w:szCs w:val="22"/>
        </w:rPr>
        <w:t xml:space="preserve"> </w:t>
      </w:r>
      <w:r>
        <w:rPr>
          <w:rFonts w:ascii="Arial" w:hAnsi="Arial" w:cs="Arial"/>
          <w:sz w:val="22"/>
          <w:szCs w:val="22"/>
        </w:rPr>
        <w:t xml:space="preserve">jakou konkrétní formu implementační plán bude mít? Bude to </w:t>
      </w:r>
      <w:proofErr w:type="spellStart"/>
      <w:r>
        <w:rPr>
          <w:rFonts w:ascii="Arial" w:hAnsi="Arial" w:cs="Arial"/>
          <w:sz w:val="22"/>
          <w:szCs w:val="22"/>
        </w:rPr>
        <w:t>road</w:t>
      </w:r>
      <w:proofErr w:type="spellEnd"/>
      <w:r>
        <w:rPr>
          <w:rFonts w:ascii="Arial" w:hAnsi="Arial" w:cs="Arial"/>
          <w:sz w:val="22"/>
          <w:szCs w:val="22"/>
        </w:rPr>
        <w:t xml:space="preserve"> map, akční plán, či jiná forma? </w:t>
      </w:r>
    </w:p>
    <w:p w:rsidR="00B11FF6" w:rsidRDefault="00B11FF6" w:rsidP="005B7E2F">
      <w:pPr>
        <w:spacing w:line="276" w:lineRule="auto"/>
        <w:jc w:val="both"/>
        <w:rPr>
          <w:rFonts w:ascii="Arial" w:hAnsi="Arial" w:cs="Arial"/>
          <w:sz w:val="22"/>
          <w:szCs w:val="22"/>
        </w:rPr>
      </w:pPr>
      <w:r>
        <w:rPr>
          <w:rFonts w:ascii="Arial" w:hAnsi="Arial" w:cs="Arial"/>
          <w:b/>
          <w:sz w:val="22"/>
          <w:szCs w:val="22"/>
        </w:rPr>
        <w:t>Anna K</w:t>
      </w:r>
      <w:r w:rsidRPr="00B11FF6">
        <w:rPr>
          <w:rFonts w:ascii="Arial" w:hAnsi="Arial" w:cs="Arial"/>
          <w:b/>
          <w:sz w:val="22"/>
          <w:szCs w:val="22"/>
        </w:rPr>
        <w:t>árníková (ÚV ČR)</w:t>
      </w:r>
      <w:r>
        <w:rPr>
          <w:rFonts w:ascii="Arial" w:hAnsi="Arial" w:cs="Arial"/>
          <w:sz w:val="22"/>
          <w:szCs w:val="22"/>
        </w:rPr>
        <w:t xml:space="preserve"> zareagovala, že cílem vyplněné karty bude zhodnocení, zda máme šanci naplnit specifické cíle prostřednictvím existujících opatření, pokud ne, budou navržena nová opatření, případně </w:t>
      </w:r>
      <w:r w:rsidR="002C1E95">
        <w:rPr>
          <w:rFonts w:ascii="Arial" w:hAnsi="Arial" w:cs="Arial"/>
          <w:sz w:val="22"/>
          <w:szCs w:val="22"/>
        </w:rPr>
        <w:t xml:space="preserve">bude navržena </w:t>
      </w:r>
      <w:r>
        <w:rPr>
          <w:rFonts w:ascii="Arial" w:hAnsi="Arial" w:cs="Arial"/>
          <w:sz w:val="22"/>
          <w:szCs w:val="22"/>
        </w:rPr>
        <w:t xml:space="preserve">úprava těch stávajících. </w:t>
      </w:r>
      <w:r w:rsidR="002C1E95">
        <w:rPr>
          <w:rFonts w:ascii="Arial" w:hAnsi="Arial" w:cs="Arial"/>
          <w:sz w:val="22"/>
          <w:szCs w:val="22"/>
        </w:rPr>
        <w:t>Karty bude vyplňovat tým analytiků Úřadu vlády v úzké spolupráci s </w:t>
      </w:r>
      <w:proofErr w:type="spellStart"/>
      <w:r w:rsidR="002C1E95">
        <w:rPr>
          <w:rFonts w:ascii="Arial" w:hAnsi="Arial" w:cs="Arial"/>
          <w:sz w:val="22"/>
          <w:szCs w:val="22"/>
        </w:rPr>
        <w:t>minitýmy</w:t>
      </w:r>
      <w:proofErr w:type="spellEnd"/>
      <w:r w:rsidR="002C1E95">
        <w:rPr>
          <w:rFonts w:ascii="Arial" w:hAnsi="Arial" w:cs="Arial"/>
          <w:sz w:val="22"/>
          <w:szCs w:val="22"/>
        </w:rPr>
        <w:t xml:space="preserve"> dle klíčových oblastí. </w:t>
      </w:r>
      <w:r w:rsidR="0096065D">
        <w:rPr>
          <w:rFonts w:ascii="Arial" w:hAnsi="Arial" w:cs="Arial"/>
          <w:sz w:val="22"/>
          <w:szCs w:val="22"/>
        </w:rPr>
        <w:t xml:space="preserve">Metodou bude </w:t>
      </w:r>
      <w:proofErr w:type="spellStart"/>
      <w:r w:rsidR="0096065D">
        <w:rPr>
          <w:rFonts w:ascii="Arial" w:hAnsi="Arial" w:cs="Arial"/>
          <w:sz w:val="22"/>
          <w:szCs w:val="22"/>
        </w:rPr>
        <w:t>policy</w:t>
      </w:r>
      <w:proofErr w:type="spellEnd"/>
      <w:r w:rsidR="0096065D">
        <w:rPr>
          <w:rFonts w:ascii="Arial" w:hAnsi="Arial" w:cs="Arial"/>
          <w:sz w:val="22"/>
          <w:szCs w:val="22"/>
        </w:rPr>
        <w:t xml:space="preserve"> gap </w:t>
      </w:r>
      <w:proofErr w:type="spellStart"/>
      <w:r w:rsidR="0096065D">
        <w:rPr>
          <w:rFonts w:ascii="Arial" w:hAnsi="Arial" w:cs="Arial"/>
          <w:sz w:val="22"/>
          <w:szCs w:val="22"/>
        </w:rPr>
        <w:t>analysis</w:t>
      </w:r>
      <w:proofErr w:type="spellEnd"/>
      <w:r w:rsidR="0096065D">
        <w:rPr>
          <w:rFonts w:ascii="Arial" w:hAnsi="Arial" w:cs="Arial"/>
          <w:sz w:val="22"/>
          <w:szCs w:val="22"/>
        </w:rPr>
        <w:t xml:space="preserve">. </w:t>
      </w:r>
    </w:p>
    <w:p w:rsidR="00D839B8" w:rsidRDefault="00D839B8" w:rsidP="005B7E2F">
      <w:pPr>
        <w:spacing w:line="276" w:lineRule="auto"/>
        <w:jc w:val="both"/>
        <w:rPr>
          <w:rFonts w:ascii="Arial" w:hAnsi="Arial" w:cs="Arial"/>
          <w:sz w:val="22"/>
          <w:szCs w:val="22"/>
        </w:rPr>
      </w:pPr>
      <w:r w:rsidRPr="00D839B8">
        <w:rPr>
          <w:rFonts w:ascii="Arial" w:hAnsi="Arial" w:cs="Arial"/>
          <w:b/>
          <w:sz w:val="22"/>
          <w:szCs w:val="22"/>
        </w:rPr>
        <w:t xml:space="preserve">David </w:t>
      </w:r>
      <w:proofErr w:type="spellStart"/>
      <w:r w:rsidRPr="00D839B8">
        <w:rPr>
          <w:rFonts w:ascii="Arial" w:hAnsi="Arial" w:cs="Arial"/>
          <w:b/>
          <w:sz w:val="22"/>
          <w:szCs w:val="22"/>
        </w:rPr>
        <w:t>Škorňa</w:t>
      </w:r>
      <w:proofErr w:type="spellEnd"/>
      <w:r w:rsidRPr="00D839B8">
        <w:rPr>
          <w:rFonts w:ascii="Arial" w:hAnsi="Arial" w:cs="Arial"/>
          <w:b/>
          <w:sz w:val="22"/>
          <w:szCs w:val="22"/>
        </w:rPr>
        <w:t xml:space="preserve"> (MMR)</w:t>
      </w:r>
      <w:r>
        <w:rPr>
          <w:rFonts w:ascii="Arial" w:hAnsi="Arial" w:cs="Arial"/>
          <w:b/>
          <w:sz w:val="22"/>
          <w:szCs w:val="22"/>
        </w:rPr>
        <w:t xml:space="preserve"> </w:t>
      </w:r>
      <w:r>
        <w:rPr>
          <w:rFonts w:ascii="Arial" w:hAnsi="Arial" w:cs="Arial"/>
          <w:sz w:val="22"/>
          <w:szCs w:val="22"/>
        </w:rPr>
        <w:t xml:space="preserve">doporučil pro proces implementace vést rozhovory s rezorty hned od začátku. Rezorty jsou nositelé úkolu, mají k tomu dokumenty. Nemyslí si, že by výstupy implementace měly být pouze doporučující, měly by mít ambici dávat jasné návrhy. MMR připravuje projekt analýzy 65 klíčových strategií. Implementace by měla jít ruku v ruce s těmito projekty MMR a např. na konci roku 2018 by mohla být k dispozici celkem propracovaná sada doporučení k revizi strategií po roce 2020. </w:t>
      </w:r>
      <w:r w:rsidR="007630EE">
        <w:rPr>
          <w:rFonts w:ascii="Arial" w:hAnsi="Arial" w:cs="Arial"/>
          <w:sz w:val="22"/>
          <w:szCs w:val="22"/>
        </w:rPr>
        <w:t xml:space="preserve">Dále uvedl, že </w:t>
      </w:r>
      <w:r w:rsidR="00C40D62">
        <w:rPr>
          <w:rFonts w:ascii="Arial" w:hAnsi="Arial" w:cs="Arial"/>
          <w:sz w:val="22"/>
          <w:szCs w:val="22"/>
        </w:rPr>
        <w:t xml:space="preserve">objem </w:t>
      </w:r>
      <w:r w:rsidR="007630EE">
        <w:rPr>
          <w:rFonts w:ascii="Arial" w:hAnsi="Arial" w:cs="Arial"/>
          <w:sz w:val="22"/>
          <w:szCs w:val="22"/>
        </w:rPr>
        <w:t>práce na implementačním plá</w:t>
      </w:r>
      <w:r w:rsidR="00C40D62">
        <w:rPr>
          <w:rFonts w:ascii="Arial" w:hAnsi="Arial" w:cs="Arial"/>
          <w:sz w:val="22"/>
          <w:szCs w:val="22"/>
        </w:rPr>
        <w:t>nu je dvojnásobný, než byl</w:t>
      </w:r>
      <w:r w:rsidR="007630EE">
        <w:rPr>
          <w:rFonts w:ascii="Arial" w:hAnsi="Arial" w:cs="Arial"/>
          <w:sz w:val="22"/>
          <w:szCs w:val="22"/>
        </w:rPr>
        <w:t xml:space="preserve"> na Strategickém rámci ČR 2030 a obává se, aby se tento proces do </w:t>
      </w:r>
      <w:proofErr w:type="gramStart"/>
      <w:r w:rsidR="007630EE">
        <w:rPr>
          <w:rFonts w:ascii="Arial" w:hAnsi="Arial" w:cs="Arial"/>
          <w:sz w:val="22"/>
          <w:szCs w:val="22"/>
        </w:rPr>
        <w:lastRenderedPageBreak/>
        <w:t>30.11.2017</w:t>
      </w:r>
      <w:proofErr w:type="gramEnd"/>
      <w:r w:rsidR="007630EE">
        <w:rPr>
          <w:rFonts w:ascii="Arial" w:hAnsi="Arial" w:cs="Arial"/>
          <w:sz w:val="22"/>
          <w:szCs w:val="22"/>
        </w:rPr>
        <w:t xml:space="preserve"> vůbec stihl. Takováto detailní struktura cíle, jak je uvedena v navržené kartě</w:t>
      </w:r>
      <w:r w:rsidR="00C40D62">
        <w:rPr>
          <w:rFonts w:ascii="Arial" w:hAnsi="Arial" w:cs="Arial"/>
          <w:sz w:val="22"/>
          <w:szCs w:val="22"/>
        </w:rPr>
        <w:t>,</w:t>
      </w:r>
      <w:r w:rsidR="007630EE">
        <w:rPr>
          <w:rFonts w:ascii="Arial" w:hAnsi="Arial" w:cs="Arial"/>
          <w:sz w:val="22"/>
          <w:szCs w:val="22"/>
        </w:rPr>
        <w:t xml:space="preserve"> se nedá časově zvládnout do uvedeného termínu. Doporučuje do listopadu řešit pouze část, kterou si </w:t>
      </w:r>
      <w:proofErr w:type="spellStart"/>
      <w:r w:rsidR="007630EE">
        <w:rPr>
          <w:rFonts w:ascii="Arial" w:hAnsi="Arial" w:cs="Arial"/>
          <w:sz w:val="22"/>
          <w:szCs w:val="22"/>
        </w:rPr>
        <w:t>prioritizujeme</w:t>
      </w:r>
      <w:proofErr w:type="spellEnd"/>
      <w:r w:rsidR="007630EE">
        <w:rPr>
          <w:rFonts w:ascii="Arial" w:hAnsi="Arial" w:cs="Arial"/>
          <w:sz w:val="22"/>
          <w:szCs w:val="22"/>
        </w:rPr>
        <w:t>, a zbytek nechat jako „</w:t>
      </w:r>
      <w:proofErr w:type="spellStart"/>
      <w:r w:rsidR="007630EE">
        <w:rPr>
          <w:rFonts w:ascii="Arial" w:hAnsi="Arial" w:cs="Arial"/>
          <w:sz w:val="22"/>
          <w:szCs w:val="22"/>
        </w:rPr>
        <w:t>road</w:t>
      </w:r>
      <w:proofErr w:type="spellEnd"/>
      <w:r w:rsidR="007630EE">
        <w:rPr>
          <w:rFonts w:ascii="Arial" w:hAnsi="Arial" w:cs="Arial"/>
          <w:sz w:val="22"/>
          <w:szCs w:val="22"/>
        </w:rPr>
        <w:t xml:space="preserve"> map“ pro vyhodnocení ze strany gestorů/rezortů. </w:t>
      </w:r>
    </w:p>
    <w:p w:rsidR="00D839B8" w:rsidRDefault="00D839B8" w:rsidP="005B7E2F">
      <w:pPr>
        <w:spacing w:line="276" w:lineRule="auto"/>
        <w:jc w:val="both"/>
        <w:rPr>
          <w:rFonts w:ascii="Arial" w:hAnsi="Arial" w:cs="Arial"/>
          <w:sz w:val="22"/>
          <w:szCs w:val="22"/>
        </w:rPr>
      </w:pPr>
      <w:r w:rsidRPr="00D839B8">
        <w:rPr>
          <w:rFonts w:ascii="Arial" w:hAnsi="Arial" w:cs="Arial"/>
          <w:b/>
          <w:sz w:val="22"/>
          <w:szCs w:val="22"/>
        </w:rPr>
        <w:t>Jiří Hrbek (ČSÚ)</w:t>
      </w:r>
      <w:r>
        <w:rPr>
          <w:rFonts w:ascii="Arial" w:hAnsi="Arial" w:cs="Arial"/>
          <w:sz w:val="22"/>
          <w:szCs w:val="22"/>
        </w:rPr>
        <w:t xml:space="preserve"> doporučuje propracovat deskripci karty, nepodcenit</w:t>
      </w:r>
      <w:r w:rsidR="007630EE">
        <w:rPr>
          <w:rFonts w:ascii="Arial" w:hAnsi="Arial" w:cs="Arial"/>
          <w:sz w:val="22"/>
          <w:szCs w:val="22"/>
        </w:rPr>
        <w:t xml:space="preserve"> ji</w:t>
      </w:r>
      <w:r w:rsidR="00AC4D7A">
        <w:rPr>
          <w:rFonts w:ascii="Arial" w:hAnsi="Arial" w:cs="Arial"/>
          <w:sz w:val="22"/>
          <w:szCs w:val="22"/>
        </w:rPr>
        <w:t xml:space="preserve">, protože ta může pro dané cíle fungovat po celou dobu budoucích revizí. </w:t>
      </w:r>
      <w:r w:rsidR="009C027D">
        <w:rPr>
          <w:rFonts w:ascii="Arial" w:hAnsi="Arial" w:cs="Arial"/>
          <w:sz w:val="22"/>
          <w:szCs w:val="22"/>
        </w:rPr>
        <w:t xml:space="preserve">Navrhuje také jednu kartu vzorově vyplnit a tím zjistit, jak kartu upravit. </w:t>
      </w:r>
    </w:p>
    <w:p w:rsidR="00625761" w:rsidRDefault="00625761" w:rsidP="005B7E2F">
      <w:pPr>
        <w:spacing w:line="276" w:lineRule="auto"/>
        <w:jc w:val="both"/>
        <w:rPr>
          <w:rFonts w:ascii="Arial" w:hAnsi="Arial" w:cs="Arial"/>
          <w:sz w:val="22"/>
          <w:szCs w:val="22"/>
        </w:rPr>
      </w:pPr>
      <w:r>
        <w:rPr>
          <w:rFonts w:ascii="Arial" w:hAnsi="Arial" w:cs="Arial"/>
          <w:b/>
          <w:sz w:val="22"/>
          <w:szCs w:val="22"/>
        </w:rPr>
        <w:t xml:space="preserve">Anna Kárníková (ÚV ČR) </w:t>
      </w:r>
      <w:r>
        <w:rPr>
          <w:rFonts w:ascii="Arial" w:hAnsi="Arial" w:cs="Arial"/>
          <w:sz w:val="22"/>
          <w:szCs w:val="22"/>
        </w:rPr>
        <w:t xml:space="preserve">shrnula tento bod jednání sdělením, že bude ještě zvážen rozsah karty a multikriteriální analýza, s cílem zjistit, k jakým cílům se prioritně věnovat. Dále představila harmonogram implementačního plánu: původně byl zvažován i termín předložení dokumentu do </w:t>
      </w:r>
      <w:proofErr w:type="gramStart"/>
      <w:r>
        <w:rPr>
          <w:rFonts w:ascii="Arial" w:hAnsi="Arial" w:cs="Arial"/>
          <w:sz w:val="22"/>
          <w:szCs w:val="22"/>
        </w:rPr>
        <w:t>30.09.2017</w:t>
      </w:r>
      <w:proofErr w:type="gramEnd"/>
      <w:r>
        <w:rPr>
          <w:rFonts w:ascii="Arial" w:hAnsi="Arial" w:cs="Arial"/>
          <w:sz w:val="22"/>
          <w:szCs w:val="22"/>
        </w:rPr>
        <w:t xml:space="preserve">, tak aby se stihl schválit ještě před volbami do Poslanecké sněmovny Parlamentu ČR. </w:t>
      </w:r>
      <w:r w:rsidRPr="00625761">
        <w:rPr>
          <w:rFonts w:ascii="Arial" w:hAnsi="Arial" w:cs="Arial"/>
          <w:b/>
          <w:sz w:val="22"/>
          <w:szCs w:val="22"/>
        </w:rPr>
        <w:t>Vladimír Špidla (ÚV ČR)</w:t>
      </w:r>
      <w:r>
        <w:rPr>
          <w:rFonts w:ascii="Arial" w:hAnsi="Arial" w:cs="Arial"/>
          <w:sz w:val="22"/>
          <w:szCs w:val="22"/>
        </w:rPr>
        <w:t xml:space="preserve"> a </w:t>
      </w:r>
      <w:r w:rsidRPr="00625761">
        <w:rPr>
          <w:rFonts w:ascii="Arial" w:hAnsi="Arial" w:cs="Arial"/>
          <w:b/>
          <w:sz w:val="22"/>
          <w:szCs w:val="22"/>
        </w:rPr>
        <w:t xml:space="preserve">David </w:t>
      </w:r>
      <w:proofErr w:type="spellStart"/>
      <w:r w:rsidRPr="00625761">
        <w:rPr>
          <w:rFonts w:ascii="Arial" w:hAnsi="Arial" w:cs="Arial"/>
          <w:b/>
          <w:sz w:val="22"/>
          <w:szCs w:val="22"/>
        </w:rPr>
        <w:t>Škorňa</w:t>
      </w:r>
      <w:proofErr w:type="spellEnd"/>
      <w:r w:rsidRPr="00625761">
        <w:rPr>
          <w:rFonts w:ascii="Arial" w:hAnsi="Arial" w:cs="Arial"/>
          <w:b/>
          <w:sz w:val="22"/>
          <w:szCs w:val="22"/>
        </w:rPr>
        <w:t xml:space="preserve"> (MMR)</w:t>
      </w:r>
      <w:r>
        <w:rPr>
          <w:rFonts w:ascii="Arial" w:hAnsi="Arial" w:cs="Arial"/>
          <w:b/>
          <w:sz w:val="22"/>
          <w:szCs w:val="22"/>
        </w:rPr>
        <w:t xml:space="preserve"> </w:t>
      </w:r>
      <w:r>
        <w:rPr>
          <w:rFonts w:ascii="Arial" w:hAnsi="Arial" w:cs="Arial"/>
          <w:sz w:val="22"/>
          <w:szCs w:val="22"/>
        </w:rPr>
        <w:t xml:space="preserve">se shodně vyjádřili, že lepší je zachovat termín povolební, aby bylo eliminováno riziko neochoty schválit dokument tohoto rozsahu v předvolebním období. </w:t>
      </w:r>
    </w:p>
    <w:p w:rsidR="009C027D" w:rsidRPr="00625761" w:rsidRDefault="009C027D" w:rsidP="005B7E2F">
      <w:pPr>
        <w:spacing w:line="276" w:lineRule="auto"/>
        <w:jc w:val="both"/>
        <w:rPr>
          <w:rFonts w:ascii="Arial" w:hAnsi="Arial" w:cs="Arial"/>
          <w:sz w:val="22"/>
          <w:szCs w:val="22"/>
        </w:rPr>
      </w:pPr>
      <w:r w:rsidRPr="009C027D">
        <w:rPr>
          <w:rFonts w:ascii="Arial" w:hAnsi="Arial" w:cs="Arial"/>
          <w:b/>
          <w:sz w:val="22"/>
          <w:szCs w:val="22"/>
        </w:rPr>
        <w:t>Anna Kárníková (ÚV ČR)</w:t>
      </w:r>
      <w:r>
        <w:rPr>
          <w:rFonts w:ascii="Arial" w:hAnsi="Arial" w:cs="Arial"/>
          <w:sz w:val="22"/>
          <w:szCs w:val="22"/>
        </w:rPr>
        <w:t xml:space="preserve"> uvedla, že </w:t>
      </w:r>
      <w:r w:rsidR="00717B24">
        <w:rPr>
          <w:rFonts w:ascii="Arial" w:hAnsi="Arial" w:cs="Arial"/>
          <w:sz w:val="22"/>
          <w:szCs w:val="22"/>
        </w:rPr>
        <w:t xml:space="preserve">aktuálně jsou karty pilotně vyplňovány/testovány. Na každého člena týmu OUR vychází vyplnit 8 karet specifických cílů, což </w:t>
      </w:r>
      <w:r w:rsidR="0087004D">
        <w:rPr>
          <w:rFonts w:ascii="Arial" w:hAnsi="Arial" w:cs="Arial"/>
          <w:sz w:val="22"/>
          <w:szCs w:val="22"/>
        </w:rPr>
        <w:t xml:space="preserve">se domnívá, se do </w:t>
      </w:r>
      <w:proofErr w:type="gramStart"/>
      <w:r w:rsidR="0087004D">
        <w:rPr>
          <w:rFonts w:ascii="Arial" w:hAnsi="Arial" w:cs="Arial"/>
          <w:sz w:val="22"/>
          <w:szCs w:val="22"/>
        </w:rPr>
        <w:t>30.06.2017</w:t>
      </w:r>
      <w:proofErr w:type="gramEnd"/>
      <w:r w:rsidR="0087004D">
        <w:rPr>
          <w:rFonts w:ascii="Arial" w:hAnsi="Arial" w:cs="Arial"/>
          <w:sz w:val="22"/>
          <w:szCs w:val="22"/>
        </w:rPr>
        <w:t xml:space="preserve">, kdyby měl být k dispozici první draft vyplněných karet, </w:t>
      </w:r>
      <w:r w:rsidR="00717B24">
        <w:rPr>
          <w:rFonts w:ascii="Arial" w:hAnsi="Arial" w:cs="Arial"/>
          <w:sz w:val="22"/>
          <w:szCs w:val="22"/>
        </w:rPr>
        <w:t>dá stihnout</w:t>
      </w:r>
      <w:r w:rsidR="0087004D">
        <w:rPr>
          <w:rFonts w:ascii="Arial" w:hAnsi="Arial" w:cs="Arial"/>
          <w:sz w:val="22"/>
          <w:szCs w:val="22"/>
        </w:rPr>
        <w:t>. Práce na vyplňování karet bude probíhat</w:t>
      </w:r>
      <w:r w:rsidR="00717B24">
        <w:rPr>
          <w:rFonts w:ascii="Arial" w:hAnsi="Arial" w:cs="Arial"/>
          <w:sz w:val="22"/>
          <w:szCs w:val="22"/>
        </w:rPr>
        <w:t xml:space="preserve"> ve spolupráci s</w:t>
      </w:r>
      <w:r w:rsidR="0087004D">
        <w:rPr>
          <w:rFonts w:ascii="Arial" w:hAnsi="Arial" w:cs="Arial"/>
          <w:sz w:val="22"/>
          <w:szCs w:val="22"/>
        </w:rPr>
        <w:t> </w:t>
      </w:r>
      <w:r w:rsidR="00717B24">
        <w:rPr>
          <w:rFonts w:ascii="Arial" w:hAnsi="Arial" w:cs="Arial"/>
          <w:sz w:val="22"/>
          <w:szCs w:val="22"/>
        </w:rPr>
        <w:t>rezorty</w:t>
      </w:r>
      <w:r w:rsidR="0087004D">
        <w:rPr>
          <w:rFonts w:ascii="Arial" w:hAnsi="Arial" w:cs="Arial"/>
          <w:sz w:val="22"/>
          <w:szCs w:val="22"/>
        </w:rPr>
        <w:t xml:space="preserve"> v rámci ustavených </w:t>
      </w:r>
      <w:proofErr w:type="spellStart"/>
      <w:r w:rsidR="0087004D">
        <w:rPr>
          <w:rFonts w:ascii="Arial" w:hAnsi="Arial" w:cs="Arial"/>
          <w:sz w:val="22"/>
          <w:szCs w:val="22"/>
        </w:rPr>
        <w:t>minitýmů</w:t>
      </w:r>
      <w:proofErr w:type="spellEnd"/>
      <w:r w:rsidR="0087004D">
        <w:rPr>
          <w:rFonts w:ascii="Arial" w:hAnsi="Arial" w:cs="Arial"/>
          <w:sz w:val="22"/>
          <w:szCs w:val="22"/>
        </w:rPr>
        <w:t xml:space="preserve"> ke každé klíčové oblasti Strategického rámce ČR 2030. </w:t>
      </w:r>
    </w:p>
    <w:p w:rsidR="007630EE" w:rsidRPr="00D839B8" w:rsidRDefault="007630EE" w:rsidP="005B7E2F">
      <w:pPr>
        <w:spacing w:line="276" w:lineRule="auto"/>
        <w:jc w:val="both"/>
        <w:rPr>
          <w:rFonts w:ascii="Arial" w:hAnsi="Arial" w:cs="Arial"/>
          <w:sz w:val="22"/>
          <w:szCs w:val="22"/>
        </w:rPr>
      </w:pPr>
    </w:p>
    <w:p w:rsidR="00C26818" w:rsidRDefault="00C26818" w:rsidP="00D427B4">
      <w:pPr>
        <w:spacing w:line="276" w:lineRule="auto"/>
        <w:jc w:val="both"/>
        <w:rPr>
          <w:rFonts w:ascii="Arial" w:hAnsi="Arial" w:cs="Arial"/>
          <w:sz w:val="22"/>
          <w:szCs w:val="22"/>
        </w:rPr>
      </w:pPr>
    </w:p>
    <w:p w:rsidR="006277E6" w:rsidRDefault="006277E6" w:rsidP="00FA0310">
      <w:pPr>
        <w:spacing w:line="276" w:lineRule="auto"/>
        <w:jc w:val="both"/>
        <w:rPr>
          <w:rFonts w:ascii="Arial" w:hAnsi="Arial" w:cs="Arial"/>
          <w:sz w:val="22"/>
          <w:szCs w:val="22"/>
        </w:rPr>
      </w:pPr>
    </w:p>
    <w:p w:rsidR="006277E6" w:rsidRPr="001D1F92" w:rsidRDefault="001D1F92" w:rsidP="00FA0310">
      <w:pPr>
        <w:spacing w:line="276" w:lineRule="auto"/>
        <w:jc w:val="both"/>
        <w:rPr>
          <w:rFonts w:ascii="Arial" w:hAnsi="Arial" w:cs="Arial"/>
          <w:b/>
          <w:sz w:val="22"/>
          <w:szCs w:val="22"/>
          <w:u w:val="single"/>
        </w:rPr>
      </w:pPr>
      <w:r w:rsidRPr="001D1F92">
        <w:rPr>
          <w:rFonts w:ascii="Arial" w:hAnsi="Arial" w:cs="Arial"/>
          <w:b/>
          <w:sz w:val="22"/>
          <w:szCs w:val="22"/>
          <w:u w:val="single"/>
        </w:rPr>
        <w:t>K bodu programu č. 3</w:t>
      </w:r>
      <w:r w:rsidR="00105834">
        <w:rPr>
          <w:rFonts w:ascii="Arial" w:hAnsi="Arial" w:cs="Arial"/>
          <w:b/>
          <w:sz w:val="22"/>
          <w:szCs w:val="22"/>
          <w:u w:val="single"/>
        </w:rPr>
        <w:t>:</w:t>
      </w:r>
      <w:r w:rsidR="006277E6" w:rsidRPr="001D1F92">
        <w:rPr>
          <w:rFonts w:ascii="Arial" w:hAnsi="Arial" w:cs="Arial"/>
          <w:b/>
          <w:sz w:val="22"/>
          <w:szCs w:val="22"/>
          <w:u w:val="single"/>
        </w:rPr>
        <w:t xml:space="preserve"> </w:t>
      </w:r>
      <w:r w:rsidR="00D427B4" w:rsidRPr="00D427B4">
        <w:rPr>
          <w:rFonts w:ascii="Arial" w:hAnsi="Arial" w:cs="Arial"/>
          <w:b/>
          <w:sz w:val="22"/>
          <w:szCs w:val="22"/>
          <w:u w:val="single"/>
        </w:rPr>
        <w:t>Ústní informace o návrhu implementace Agendy 2030 v ČR</w:t>
      </w:r>
      <w:r w:rsidR="006277E6" w:rsidRPr="001D1F92">
        <w:rPr>
          <w:rFonts w:ascii="Arial" w:hAnsi="Arial" w:cs="Arial"/>
          <w:b/>
          <w:sz w:val="22"/>
          <w:szCs w:val="22"/>
          <w:u w:val="single"/>
        </w:rPr>
        <w:t xml:space="preserve"> </w:t>
      </w:r>
    </w:p>
    <w:p w:rsidR="006277E6" w:rsidRDefault="006277E6" w:rsidP="00FA0310">
      <w:pPr>
        <w:spacing w:line="276" w:lineRule="auto"/>
        <w:jc w:val="both"/>
        <w:rPr>
          <w:rFonts w:ascii="Arial" w:hAnsi="Arial" w:cs="Arial"/>
          <w:sz w:val="22"/>
          <w:szCs w:val="22"/>
        </w:rPr>
      </w:pPr>
    </w:p>
    <w:p w:rsidR="00BE13BC" w:rsidRDefault="00AA42DC" w:rsidP="00BE13BC">
      <w:pPr>
        <w:pStyle w:val="Normlnweb"/>
        <w:spacing w:before="240" w:beforeAutospacing="0" w:after="240" w:afterAutospacing="0"/>
        <w:jc w:val="both"/>
        <w:rPr>
          <w:rFonts w:ascii="Arial" w:hAnsi="Arial" w:cs="Arial"/>
          <w:bCs/>
          <w:iCs/>
          <w:sz w:val="22"/>
          <w:szCs w:val="22"/>
        </w:rPr>
      </w:pPr>
      <w:r w:rsidRPr="00376B40">
        <w:rPr>
          <w:rFonts w:ascii="Arial" w:hAnsi="Arial" w:cs="Arial"/>
          <w:b/>
          <w:sz w:val="22"/>
          <w:szCs w:val="22"/>
        </w:rPr>
        <w:t>Anna Kárníková (OUR ÚV)</w:t>
      </w:r>
      <w:r>
        <w:rPr>
          <w:rFonts w:ascii="Arial" w:hAnsi="Arial" w:cs="Arial"/>
          <w:sz w:val="22"/>
          <w:szCs w:val="22"/>
        </w:rPr>
        <w:t xml:space="preserve"> </w:t>
      </w:r>
      <w:r w:rsidR="00BE13BC">
        <w:rPr>
          <w:rFonts w:ascii="Arial" w:hAnsi="Arial" w:cs="Arial"/>
          <w:bCs/>
          <w:iCs/>
          <w:sz w:val="22"/>
          <w:szCs w:val="22"/>
        </w:rPr>
        <w:t xml:space="preserve">podala informaci o návrhu implementace </w:t>
      </w:r>
      <w:r w:rsidR="00BE13BC" w:rsidRPr="007E783E">
        <w:rPr>
          <w:rFonts w:ascii="Arial" w:hAnsi="Arial" w:cs="Arial"/>
          <w:bCs/>
          <w:i/>
          <w:iCs/>
          <w:sz w:val="22"/>
          <w:szCs w:val="22"/>
        </w:rPr>
        <w:t>Agendy 2030</w:t>
      </w:r>
      <w:r w:rsidR="00BE13BC">
        <w:rPr>
          <w:rFonts w:ascii="Arial" w:hAnsi="Arial" w:cs="Arial"/>
          <w:bCs/>
          <w:iCs/>
          <w:sz w:val="22"/>
          <w:szCs w:val="22"/>
        </w:rPr>
        <w:t xml:space="preserve"> v České republice, jehož zadání vyplývá z usnesení vlády ze dne 25. ledna 2016 č. 61 ke Zprávě o průběhu a výsledcích Summitu Organizace spojených národů o udržitelném rozvoji. Materiál předložený vládě bude tedy obsahovat srovnání a </w:t>
      </w:r>
      <w:proofErr w:type="spellStart"/>
      <w:r w:rsidR="00BE13BC">
        <w:rPr>
          <w:rFonts w:ascii="Arial" w:hAnsi="Arial" w:cs="Arial"/>
          <w:bCs/>
          <w:iCs/>
          <w:sz w:val="22"/>
          <w:szCs w:val="22"/>
        </w:rPr>
        <w:t>provazby</w:t>
      </w:r>
      <w:proofErr w:type="spellEnd"/>
      <w:r w:rsidR="00BE13BC">
        <w:rPr>
          <w:rFonts w:ascii="Arial" w:hAnsi="Arial" w:cs="Arial"/>
          <w:bCs/>
          <w:iCs/>
          <w:sz w:val="22"/>
          <w:szCs w:val="22"/>
        </w:rPr>
        <w:t xml:space="preserve"> mezi cíli </w:t>
      </w:r>
      <w:r w:rsidR="00BE13BC" w:rsidRPr="007E783E">
        <w:rPr>
          <w:rFonts w:ascii="Arial" w:hAnsi="Arial" w:cs="Arial"/>
          <w:bCs/>
          <w:i/>
          <w:iCs/>
          <w:sz w:val="22"/>
          <w:szCs w:val="22"/>
        </w:rPr>
        <w:t>Agendy 2030</w:t>
      </w:r>
      <w:r w:rsidR="00BE13BC">
        <w:rPr>
          <w:rFonts w:ascii="Arial" w:hAnsi="Arial" w:cs="Arial"/>
          <w:bCs/>
          <w:iCs/>
          <w:sz w:val="22"/>
          <w:szCs w:val="22"/>
        </w:rPr>
        <w:t xml:space="preserve"> a cíli </w:t>
      </w:r>
      <w:r w:rsidR="00BE13BC" w:rsidRPr="007E783E">
        <w:rPr>
          <w:rFonts w:ascii="Arial" w:hAnsi="Arial" w:cs="Arial"/>
          <w:bCs/>
          <w:i/>
          <w:iCs/>
          <w:sz w:val="22"/>
          <w:szCs w:val="22"/>
        </w:rPr>
        <w:t>České republiky 2030</w:t>
      </w:r>
      <w:r w:rsidR="00BE13BC">
        <w:rPr>
          <w:rFonts w:ascii="Arial" w:hAnsi="Arial" w:cs="Arial"/>
          <w:bCs/>
          <w:iCs/>
          <w:sz w:val="22"/>
          <w:szCs w:val="22"/>
        </w:rPr>
        <w:t xml:space="preserve"> a na základě expertního posouzení určí oblasti, kterým bude vhodné věnovat zvláštní zřetel. Za tímto účelem byla vytvořena podkladová analýza vyhodnocující míru relevance jednotlivých podcílů </w:t>
      </w:r>
      <w:r w:rsidR="00BE13BC" w:rsidRPr="007E783E">
        <w:rPr>
          <w:rFonts w:ascii="Arial" w:hAnsi="Arial" w:cs="Arial"/>
          <w:bCs/>
          <w:i/>
          <w:iCs/>
          <w:sz w:val="22"/>
          <w:szCs w:val="22"/>
        </w:rPr>
        <w:t>Agendy 2030</w:t>
      </w:r>
      <w:r w:rsidR="00BE13BC">
        <w:rPr>
          <w:rFonts w:ascii="Arial" w:hAnsi="Arial" w:cs="Arial"/>
          <w:bCs/>
          <w:iCs/>
          <w:sz w:val="22"/>
          <w:szCs w:val="22"/>
        </w:rPr>
        <w:t xml:space="preserve">. Analýzu vypracovalo Centrum pro otázky životního prostředí Univerzity Karlovy, zachycuje podcíle týkající se vnitřní dimenze rozvoje České republiky a jejich gestory. Tato studie je k zápisu připojena jako příloha č. 2. Rozpracování zahraniční dimenze bude doplněno ve spolupráci s Ministerstvem zahraničních věcí, Ministerstvem financí, Ministerstvem průmyslu a obchodu a Ministerstvem životního prostředí. V souvislosti s tím, že strategický rámec </w:t>
      </w:r>
      <w:r w:rsidR="00BE13BC" w:rsidRPr="007E783E">
        <w:rPr>
          <w:rFonts w:ascii="Arial" w:hAnsi="Arial" w:cs="Arial"/>
          <w:bCs/>
          <w:i/>
          <w:iCs/>
          <w:sz w:val="22"/>
          <w:szCs w:val="22"/>
        </w:rPr>
        <w:t>Česká republika 2030</w:t>
      </w:r>
      <w:r w:rsidR="00BE13BC">
        <w:rPr>
          <w:rFonts w:ascii="Arial" w:hAnsi="Arial" w:cs="Arial"/>
          <w:bCs/>
          <w:iCs/>
          <w:sz w:val="22"/>
          <w:szCs w:val="22"/>
        </w:rPr>
        <w:t xml:space="preserve"> bude předložen vládě v průběhu dubna 2017, navrhuje odložit termín předložení návrhu implementace </w:t>
      </w:r>
      <w:r w:rsidR="00BE13BC" w:rsidRPr="007E783E">
        <w:rPr>
          <w:rFonts w:ascii="Arial" w:hAnsi="Arial" w:cs="Arial"/>
          <w:bCs/>
          <w:i/>
          <w:iCs/>
          <w:sz w:val="22"/>
          <w:szCs w:val="22"/>
        </w:rPr>
        <w:t>Agendy 2030</w:t>
      </w:r>
      <w:r w:rsidR="00BE13BC">
        <w:rPr>
          <w:rFonts w:ascii="Arial" w:hAnsi="Arial" w:cs="Arial"/>
          <w:bCs/>
          <w:iCs/>
          <w:sz w:val="22"/>
          <w:szCs w:val="22"/>
        </w:rPr>
        <w:t xml:space="preserve"> v České republice do 30. června 2017.</w:t>
      </w:r>
    </w:p>
    <w:p w:rsidR="00C91D84" w:rsidRDefault="00BE13BC" w:rsidP="00BE13BC">
      <w:pPr>
        <w:spacing w:line="276" w:lineRule="auto"/>
        <w:jc w:val="both"/>
        <w:rPr>
          <w:rFonts w:ascii="Arial" w:hAnsi="Arial" w:cs="Arial"/>
          <w:sz w:val="22"/>
          <w:szCs w:val="22"/>
        </w:rPr>
      </w:pPr>
      <w:r w:rsidRPr="00BE13BC">
        <w:rPr>
          <w:rFonts w:ascii="Arial" w:hAnsi="Arial" w:cs="Arial"/>
          <w:b/>
          <w:sz w:val="22"/>
          <w:szCs w:val="22"/>
        </w:rPr>
        <w:t>Jiří Hrbek (ČSÚ)</w:t>
      </w:r>
      <w:r>
        <w:rPr>
          <w:rFonts w:ascii="Arial" w:hAnsi="Arial" w:cs="Arial"/>
          <w:sz w:val="22"/>
          <w:szCs w:val="22"/>
        </w:rPr>
        <w:t xml:space="preserve"> považuje za základní nedostatek zmiňované Analýzy relevance podcílů udržitelného rozvoje Agendy 2030 pro ČR skutečnost, že tam nejsou uvedeny indikátory. </w:t>
      </w:r>
    </w:p>
    <w:p w:rsidR="00BE13BC" w:rsidRPr="00BE13BC" w:rsidRDefault="00BE13BC" w:rsidP="00BE13BC">
      <w:pPr>
        <w:spacing w:line="276" w:lineRule="auto"/>
        <w:jc w:val="both"/>
        <w:rPr>
          <w:rFonts w:ascii="Arial" w:hAnsi="Arial" w:cs="Arial"/>
          <w:sz w:val="22"/>
          <w:szCs w:val="22"/>
        </w:rPr>
      </w:pPr>
      <w:r w:rsidRPr="00BE13BC">
        <w:rPr>
          <w:rFonts w:ascii="Arial" w:hAnsi="Arial" w:cs="Arial"/>
          <w:b/>
          <w:sz w:val="22"/>
          <w:szCs w:val="22"/>
        </w:rPr>
        <w:t>Anna Kárníková (ÚV ČR)</w:t>
      </w:r>
      <w:r>
        <w:rPr>
          <w:rFonts w:ascii="Arial" w:hAnsi="Arial" w:cs="Arial"/>
          <w:b/>
          <w:sz w:val="22"/>
          <w:szCs w:val="22"/>
        </w:rPr>
        <w:t xml:space="preserve"> </w:t>
      </w:r>
      <w:r w:rsidR="00503A9F">
        <w:rPr>
          <w:rFonts w:ascii="Arial" w:hAnsi="Arial" w:cs="Arial"/>
          <w:sz w:val="22"/>
          <w:szCs w:val="22"/>
        </w:rPr>
        <w:t xml:space="preserve">není realistické očekávat, že budeme schopni zhodnotit relevanci jednotlivých indikátorů navržených Statistickou komisí OSN. </w:t>
      </w:r>
    </w:p>
    <w:p w:rsidR="00BE13BC" w:rsidRDefault="00BE13BC" w:rsidP="00BE13BC">
      <w:pPr>
        <w:spacing w:line="276" w:lineRule="auto"/>
        <w:jc w:val="both"/>
        <w:rPr>
          <w:rFonts w:ascii="Arial" w:hAnsi="Arial" w:cs="Arial"/>
          <w:sz w:val="22"/>
          <w:szCs w:val="22"/>
        </w:rPr>
      </w:pPr>
    </w:p>
    <w:p w:rsidR="00BE13BC" w:rsidRDefault="00BE13BC" w:rsidP="00BE13BC">
      <w:pPr>
        <w:spacing w:line="276" w:lineRule="auto"/>
        <w:jc w:val="both"/>
        <w:rPr>
          <w:rFonts w:ascii="Arial" w:hAnsi="Arial" w:cs="Arial"/>
          <w:sz w:val="22"/>
          <w:szCs w:val="22"/>
        </w:rPr>
      </w:pPr>
    </w:p>
    <w:p w:rsidR="001D1F92" w:rsidRPr="001D1F92" w:rsidRDefault="001D1F92" w:rsidP="001D1F92">
      <w:pPr>
        <w:spacing w:line="276" w:lineRule="auto"/>
        <w:jc w:val="both"/>
        <w:rPr>
          <w:rFonts w:ascii="Arial" w:hAnsi="Arial" w:cs="Arial"/>
          <w:b/>
          <w:sz w:val="22"/>
          <w:szCs w:val="22"/>
          <w:u w:val="single"/>
        </w:rPr>
      </w:pPr>
      <w:r w:rsidRPr="001D1F92">
        <w:rPr>
          <w:rFonts w:ascii="Arial" w:hAnsi="Arial" w:cs="Arial"/>
          <w:b/>
          <w:sz w:val="22"/>
          <w:szCs w:val="22"/>
          <w:u w:val="single"/>
        </w:rPr>
        <w:t>K bodu programu č. 4. Různé</w:t>
      </w:r>
    </w:p>
    <w:p w:rsidR="001D1F92" w:rsidRDefault="001D1F92" w:rsidP="00FA0310">
      <w:pPr>
        <w:spacing w:line="276" w:lineRule="auto"/>
        <w:jc w:val="both"/>
        <w:rPr>
          <w:rFonts w:ascii="Arial" w:hAnsi="Arial" w:cs="Arial"/>
          <w:sz w:val="22"/>
          <w:szCs w:val="22"/>
        </w:rPr>
      </w:pPr>
    </w:p>
    <w:p w:rsidR="00F23348" w:rsidRPr="00814FCF" w:rsidRDefault="00814FCF" w:rsidP="00767D20">
      <w:pPr>
        <w:spacing w:line="276" w:lineRule="auto"/>
        <w:jc w:val="both"/>
        <w:rPr>
          <w:rFonts w:ascii="Arial" w:hAnsi="Arial" w:cs="Arial"/>
          <w:sz w:val="22"/>
          <w:szCs w:val="22"/>
        </w:rPr>
      </w:pPr>
      <w:r>
        <w:rPr>
          <w:rFonts w:ascii="Arial" w:hAnsi="Arial" w:cs="Arial"/>
          <w:sz w:val="22"/>
          <w:szCs w:val="22"/>
        </w:rPr>
        <w:t xml:space="preserve">Nebyl přihlášen </w:t>
      </w:r>
      <w:r w:rsidRPr="00814FCF">
        <w:rPr>
          <w:rFonts w:ascii="Arial" w:hAnsi="Arial" w:cs="Arial"/>
          <w:sz w:val="22"/>
          <w:szCs w:val="22"/>
        </w:rPr>
        <w:t>žádný příspěvek</w:t>
      </w:r>
      <w:r>
        <w:rPr>
          <w:rFonts w:ascii="Arial" w:hAnsi="Arial" w:cs="Arial"/>
          <w:sz w:val="22"/>
          <w:szCs w:val="22"/>
        </w:rPr>
        <w:t xml:space="preserve"> do tohoto bodu</w:t>
      </w:r>
      <w:r w:rsidRPr="00814FCF">
        <w:rPr>
          <w:rFonts w:ascii="Arial" w:hAnsi="Arial" w:cs="Arial"/>
          <w:sz w:val="22"/>
          <w:szCs w:val="22"/>
        </w:rPr>
        <w:t>. Anna Kárníková poděkovala Řídícímu výboru za spolupráci na Strategickém rámci Česká republika 2030.</w:t>
      </w:r>
    </w:p>
    <w:p w:rsidR="00D57F57" w:rsidRDefault="0087004D" w:rsidP="00A85B62">
      <w:pPr>
        <w:spacing w:line="276" w:lineRule="auto"/>
        <w:jc w:val="right"/>
        <w:rPr>
          <w:rFonts w:ascii="Arial" w:hAnsi="Arial" w:cs="Arial"/>
          <w:sz w:val="22"/>
          <w:szCs w:val="22"/>
        </w:rPr>
      </w:pPr>
      <w:r>
        <w:rPr>
          <w:rFonts w:ascii="Arial" w:hAnsi="Arial" w:cs="Arial"/>
          <w:sz w:val="22"/>
          <w:szCs w:val="22"/>
        </w:rPr>
        <w:t>Počet stran: 4</w:t>
      </w:r>
    </w:p>
    <w:p w:rsidR="000B61A3" w:rsidRDefault="000B61A3" w:rsidP="00A85B62">
      <w:pPr>
        <w:spacing w:line="276" w:lineRule="auto"/>
        <w:jc w:val="right"/>
        <w:rPr>
          <w:rFonts w:ascii="Arial" w:hAnsi="Arial" w:cs="Arial"/>
          <w:sz w:val="22"/>
          <w:szCs w:val="22"/>
        </w:rPr>
      </w:pPr>
      <w:r>
        <w:rPr>
          <w:rFonts w:ascii="Arial" w:hAnsi="Arial" w:cs="Arial"/>
          <w:sz w:val="22"/>
          <w:szCs w:val="22"/>
        </w:rPr>
        <w:t>Počet příloh: 0</w:t>
      </w:r>
    </w:p>
    <w:p w:rsidR="00D57F57" w:rsidRPr="00CC5A13" w:rsidRDefault="00D57F57" w:rsidP="00A85B62">
      <w:pPr>
        <w:spacing w:line="276" w:lineRule="auto"/>
        <w:jc w:val="right"/>
        <w:rPr>
          <w:rFonts w:ascii="Arial" w:hAnsi="Arial" w:cs="Arial"/>
          <w:sz w:val="22"/>
          <w:szCs w:val="22"/>
        </w:rPr>
      </w:pPr>
      <w:r w:rsidRPr="00CC5A13">
        <w:rPr>
          <w:rFonts w:ascii="Arial" w:hAnsi="Arial" w:cs="Arial"/>
          <w:sz w:val="22"/>
          <w:szCs w:val="22"/>
        </w:rPr>
        <w:lastRenderedPageBreak/>
        <w:t>Zapsal</w:t>
      </w:r>
      <w:r w:rsidR="005B7E2F">
        <w:rPr>
          <w:rFonts w:ascii="Arial" w:hAnsi="Arial" w:cs="Arial"/>
          <w:sz w:val="22"/>
          <w:szCs w:val="22"/>
        </w:rPr>
        <w:t>a</w:t>
      </w:r>
      <w:r w:rsidRPr="00CC5A13">
        <w:rPr>
          <w:rFonts w:ascii="Arial" w:hAnsi="Arial" w:cs="Arial"/>
          <w:sz w:val="22"/>
          <w:szCs w:val="22"/>
        </w:rPr>
        <w:t xml:space="preserve">: </w:t>
      </w:r>
      <w:r w:rsidR="005B7E2F">
        <w:rPr>
          <w:rFonts w:ascii="Arial" w:hAnsi="Arial" w:cs="Arial"/>
          <w:sz w:val="22"/>
          <w:szCs w:val="22"/>
        </w:rPr>
        <w:t>Eva Hejzlarová</w:t>
      </w:r>
    </w:p>
    <w:p w:rsidR="00D57F57" w:rsidRPr="00CC5A13" w:rsidRDefault="005B7E2F" w:rsidP="00A85B62">
      <w:pPr>
        <w:spacing w:line="276" w:lineRule="auto"/>
        <w:jc w:val="right"/>
        <w:rPr>
          <w:rFonts w:ascii="Arial" w:hAnsi="Arial" w:cs="Arial"/>
          <w:sz w:val="22"/>
          <w:szCs w:val="22"/>
        </w:rPr>
      </w:pPr>
      <w:r>
        <w:rPr>
          <w:rFonts w:ascii="Arial" w:hAnsi="Arial" w:cs="Arial"/>
          <w:sz w:val="22"/>
          <w:szCs w:val="22"/>
        </w:rPr>
        <w:t>Ověřil: Mgr. Jan Mareš</w:t>
      </w:r>
    </w:p>
    <w:p w:rsidR="00BA559D" w:rsidRDefault="00D57F57" w:rsidP="00105834">
      <w:pPr>
        <w:spacing w:line="276" w:lineRule="auto"/>
        <w:jc w:val="right"/>
      </w:pPr>
      <w:r>
        <w:rPr>
          <w:rFonts w:ascii="Arial" w:hAnsi="Arial" w:cs="Arial"/>
          <w:sz w:val="22"/>
          <w:szCs w:val="22"/>
        </w:rPr>
        <w:t xml:space="preserve">Praha, </w:t>
      </w:r>
      <w:r w:rsidR="00A507F0">
        <w:rPr>
          <w:rFonts w:ascii="Arial" w:hAnsi="Arial" w:cs="Arial"/>
          <w:sz w:val="22"/>
          <w:szCs w:val="22"/>
        </w:rPr>
        <w:t>15.12.</w:t>
      </w:r>
      <w:bookmarkStart w:id="0" w:name="_GoBack"/>
      <w:bookmarkEnd w:id="0"/>
      <w:r w:rsidR="0061319F">
        <w:rPr>
          <w:rFonts w:ascii="Arial" w:hAnsi="Arial" w:cs="Arial"/>
          <w:sz w:val="22"/>
          <w:szCs w:val="22"/>
        </w:rPr>
        <w:t>2017</w:t>
      </w:r>
    </w:p>
    <w:sectPr w:rsidR="00BA559D" w:rsidSect="004A3973">
      <w:headerReference w:type="default" r:id="rId10"/>
      <w:footerReference w:type="default" r:id="rId11"/>
      <w:headerReference w:type="first" r:id="rId12"/>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67A1" w:rsidRDefault="008A67A1">
      <w:r>
        <w:separator/>
      </w:r>
    </w:p>
  </w:endnote>
  <w:endnote w:type="continuationSeparator" w:id="0">
    <w:p w:rsidR="008A67A1" w:rsidRDefault="008A67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EFC" w:rsidRPr="00060788" w:rsidRDefault="00235EFC" w:rsidP="004A3973">
    <w:pPr>
      <w:pStyle w:val="Zpat"/>
      <w:pBdr>
        <w:top w:val="single" w:sz="4" w:space="1" w:color="auto"/>
      </w:pBdr>
      <w:jc w:val="right"/>
      <w:rPr>
        <w:rFonts w:ascii="Arial" w:hAnsi="Arial" w:cs="Arial"/>
        <w:sz w:val="18"/>
        <w:szCs w:val="18"/>
      </w:rPr>
    </w:pPr>
    <w:r w:rsidRPr="00133F8E">
      <w:rPr>
        <w:rFonts w:ascii="Arial" w:hAnsi="Arial" w:cs="Arial"/>
        <w:sz w:val="18"/>
        <w:szCs w:val="18"/>
      </w:rPr>
      <w:t xml:space="preserve">Strana </w:t>
    </w:r>
    <w:r w:rsidRPr="00133F8E">
      <w:rPr>
        <w:rFonts w:ascii="Arial" w:hAnsi="Arial" w:cs="Arial"/>
        <w:bCs/>
        <w:sz w:val="18"/>
        <w:szCs w:val="18"/>
      </w:rPr>
      <w:fldChar w:fldCharType="begin"/>
    </w:r>
    <w:r w:rsidRPr="00133F8E">
      <w:rPr>
        <w:rFonts w:ascii="Arial" w:hAnsi="Arial" w:cs="Arial"/>
        <w:bCs/>
        <w:sz w:val="18"/>
        <w:szCs w:val="18"/>
      </w:rPr>
      <w:instrText>PAGE</w:instrText>
    </w:r>
    <w:r w:rsidRPr="00133F8E">
      <w:rPr>
        <w:rFonts w:ascii="Arial" w:hAnsi="Arial" w:cs="Arial"/>
        <w:bCs/>
        <w:sz w:val="18"/>
        <w:szCs w:val="18"/>
      </w:rPr>
      <w:fldChar w:fldCharType="separate"/>
    </w:r>
    <w:r w:rsidR="00A507F0">
      <w:rPr>
        <w:rFonts w:ascii="Arial" w:hAnsi="Arial" w:cs="Arial"/>
        <w:bCs/>
        <w:noProof/>
        <w:sz w:val="18"/>
        <w:szCs w:val="18"/>
      </w:rPr>
      <w:t>2</w:t>
    </w:r>
    <w:r w:rsidRPr="00133F8E">
      <w:rPr>
        <w:rFonts w:ascii="Arial" w:hAnsi="Arial" w:cs="Arial"/>
        <w:bCs/>
        <w:sz w:val="18"/>
        <w:szCs w:val="18"/>
      </w:rPr>
      <w:fldChar w:fldCharType="end"/>
    </w:r>
    <w:r w:rsidRPr="00133F8E">
      <w:rPr>
        <w:rFonts w:ascii="Arial" w:hAnsi="Arial" w:cs="Arial"/>
        <w:sz w:val="18"/>
        <w:szCs w:val="18"/>
      </w:rPr>
      <w:t xml:space="preserve"> (celkem </w:t>
    </w:r>
    <w:r w:rsidRPr="00133F8E">
      <w:rPr>
        <w:rFonts w:ascii="Arial" w:hAnsi="Arial" w:cs="Arial"/>
        <w:bCs/>
        <w:sz w:val="18"/>
        <w:szCs w:val="18"/>
      </w:rPr>
      <w:fldChar w:fldCharType="begin"/>
    </w:r>
    <w:r w:rsidRPr="00133F8E">
      <w:rPr>
        <w:rFonts w:ascii="Arial" w:hAnsi="Arial" w:cs="Arial"/>
        <w:bCs/>
        <w:sz w:val="18"/>
        <w:szCs w:val="18"/>
      </w:rPr>
      <w:instrText>NUMPAGES</w:instrText>
    </w:r>
    <w:r w:rsidRPr="00133F8E">
      <w:rPr>
        <w:rFonts w:ascii="Arial" w:hAnsi="Arial" w:cs="Arial"/>
        <w:bCs/>
        <w:sz w:val="18"/>
        <w:szCs w:val="18"/>
      </w:rPr>
      <w:fldChar w:fldCharType="separate"/>
    </w:r>
    <w:r w:rsidR="00A507F0">
      <w:rPr>
        <w:rFonts w:ascii="Arial" w:hAnsi="Arial" w:cs="Arial"/>
        <w:bCs/>
        <w:noProof/>
        <w:sz w:val="18"/>
        <w:szCs w:val="18"/>
      </w:rPr>
      <w:t>4</w:t>
    </w:r>
    <w:r w:rsidRPr="00133F8E">
      <w:rPr>
        <w:rFonts w:ascii="Arial" w:hAnsi="Arial" w:cs="Arial"/>
        <w:bCs/>
        <w:sz w:val="18"/>
        <w:szCs w:val="18"/>
      </w:rPr>
      <w:fldChar w:fldCharType="end"/>
    </w:r>
    <w:r w:rsidRPr="00133F8E">
      <w:rPr>
        <w:rFonts w:ascii="Arial" w:hAnsi="Arial" w:cs="Arial"/>
        <w:bCs/>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67A1" w:rsidRDefault="008A67A1">
      <w:r>
        <w:separator/>
      </w:r>
    </w:p>
  </w:footnote>
  <w:footnote w:type="continuationSeparator" w:id="0">
    <w:p w:rsidR="008A67A1" w:rsidRDefault="008A67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89" w:type="dxa"/>
      <w:tblLook w:val="04A0" w:firstRow="1" w:lastRow="0" w:firstColumn="1" w:lastColumn="0" w:noHBand="0" w:noVBand="1"/>
    </w:tblPr>
    <w:tblGrid>
      <w:gridCol w:w="6345"/>
      <w:gridCol w:w="3544"/>
    </w:tblGrid>
    <w:tr w:rsidR="00235EFC" w:rsidRPr="005C01DB" w:rsidTr="004A3973">
      <w:trPr>
        <w:trHeight w:val="278"/>
      </w:trPr>
      <w:tc>
        <w:tcPr>
          <w:tcW w:w="6345" w:type="dxa"/>
          <w:shd w:val="clear" w:color="auto" w:fill="auto"/>
        </w:tcPr>
        <w:p w:rsidR="00235EFC" w:rsidRPr="00C51875" w:rsidRDefault="00235EFC" w:rsidP="004A3973">
          <w:pPr>
            <w:tabs>
              <w:tab w:val="left" w:pos="1206"/>
            </w:tabs>
            <w:rPr>
              <w:rFonts w:ascii="Cambria" w:hAnsi="Cambria" w:cs="Arial"/>
              <w:color w:val="000000"/>
            </w:rPr>
          </w:pPr>
          <w:r>
            <w:rPr>
              <w:rFonts w:ascii="Cambria" w:hAnsi="Cambria" w:cs="Arial"/>
              <w:b/>
              <w:color w:val="1F497D"/>
            </w:rPr>
            <w:t>Úřad vlády České r</w:t>
          </w:r>
          <w:r w:rsidRPr="000024AE">
            <w:rPr>
              <w:rFonts w:ascii="Cambria" w:hAnsi="Cambria" w:cs="Arial"/>
              <w:b/>
              <w:color w:val="1F497D"/>
            </w:rPr>
            <w:t>epubliky</w:t>
          </w:r>
          <w:r w:rsidRPr="00C51875">
            <w:rPr>
              <w:rFonts w:ascii="Cambria" w:hAnsi="Cambria" w:cs="Arial"/>
              <w:b/>
              <w:color w:val="000000"/>
            </w:rPr>
            <w:br/>
          </w:r>
          <w:r w:rsidRPr="00ED1669">
            <w:rPr>
              <w:rFonts w:ascii="Cambria" w:hAnsi="Cambria" w:cs="Arial"/>
              <w:color w:val="1F497D"/>
            </w:rPr>
            <w:t>Od</w:t>
          </w:r>
          <w:r>
            <w:rPr>
              <w:rFonts w:ascii="Cambria" w:hAnsi="Cambria" w:cs="Arial"/>
              <w:color w:val="1F497D"/>
            </w:rPr>
            <w:t>dělení</w:t>
          </w:r>
          <w:r w:rsidRPr="00ED1669">
            <w:rPr>
              <w:rFonts w:ascii="Cambria" w:hAnsi="Cambria" w:cs="Arial"/>
              <w:color w:val="1F497D"/>
            </w:rPr>
            <w:t xml:space="preserve"> pro udržitelný rozvoj</w:t>
          </w:r>
        </w:p>
      </w:tc>
      <w:tc>
        <w:tcPr>
          <w:tcW w:w="3544" w:type="dxa"/>
          <w:shd w:val="clear" w:color="auto" w:fill="auto"/>
        </w:tcPr>
        <w:p w:rsidR="00235EFC" w:rsidRPr="005C01DB" w:rsidRDefault="00235EFC" w:rsidP="004A3973">
          <w:pPr>
            <w:tabs>
              <w:tab w:val="center" w:pos="4536"/>
              <w:tab w:val="right" w:pos="9072"/>
            </w:tabs>
            <w:jc w:val="right"/>
            <w:rPr>
              <w:sz w:val="28"/>
              <w:szCs w:val="28"/>
            </w:rPr>
          </w:pPr>
          <w:r>
            <w:rPr>
              <w:rFonts w:cs="Arial"/>
              <w:b/>
              <w:noProof/>
              <w:color w:val="1F497D"/>
            </w:rPr>
            <w:drawing>
              <wp:inline distT="0" distB="0" distL="0" distR="0" wp14:anchorId="1B30095C" wp14:editId="1CE3C38C">
                <wp:extent cx="1200150" cy="342900"/>
                <wp:effectExtent l="0" t="0" r="0" b="0"/>
                <wp:docPr id="2" name="Obrázek 2" descr="logo_3_ikony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3_ikony_v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150" cy="342900"/>
                        </a:xfrm>
                        <a:prstGeom prst="rect">
                          <a:avLst/>
                        </a:prstGeom>
                        <a:noFill/>
                        <a:ln>
                          <a:noFill/>
                        </a:ln>
                      </pic:spPr>
                    </pic:pic>
                  </a:graphicData>
                </a:graphic>
              </wp:inline>
            </w:drawing>
          </w:r>
        </w:p>
      </w:tc>
    </w:tr>
  </w:tbl>
  <w:p w:rsidR="00235EFC" w:rsidRPr="003201EB" w:rsidRDefault="00235EFC" w:rsidP="004A3973">
    <w:pPr>
      <w:pStyle w:val="Zhlav"/>
      <w:pBdr>
        <w:bottom w:val="single" w:sz="6" w:space="0" w:color="auto"/>
      </w:pBdr>
      <w:rPr>
        <w:rFonts w:ascii="Arial" w:hAnsi="Arial" w:cs="Arial"/>
        <w:sz w:val="20"/>
        <w:szCs w:val="20"/>
      </w:rPr>
    </w:pPr>
  </w:p>
  <w:p w:rsidR="00235EFC" w:rsidRPr="003201EB" w:rsidRDefault="00235EFC" w:rsidP="004A3973">
    <w:pPr>
      <w:pStyle w:val="Zhlav"/>
      <w:jc w:val="right"/>
      <w:rPr>
        <w:rFonts w:ascii="Arial" w:hAnsi="Arial" w:cs="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3" w:type="dxa"/>
      <w:tblLook w:val="04A0" w:firstRow="1" w:lastRow="0" w:firstColumn="1" w:lastColumn="0" w:noHBand="0" w:noVBand="1"/>
    </w:tblPr>
    <w:tblGrid>
      <w:gridCol w:w="6345"/>
      <w:gridCol w:w="3828"/>
    </w:tblGrid>
    <w:tr w:rsidR="00235EFC" w:rsidTr="004A3973">
      <w:tc>
        <w:tcPr>
          <w:tcW w:w="6345" w:type="dxa"/>
          <w:shd w:val="clear" w:color="auto" w:fill="auto"/>
        </w:tcPr>
        <w:p w:rsidR="00235EFC" w:rsidRPr="00F76890" w:rsidRDefault="00235EFC" w:rsidP="004A3973">
          <w:pPr>
            <w:tabs>
              <w:tab w:val="left" w:pos="1206"/>
            </w:tabs>
            <w:rPr>
              <w:rFonts w:ascii="Cambria" w:hAnsi="Cambria" w:cs="Arial"/>
              <w:sz w:val="44"/>
              <w:szCs w:val="40"/>
            </w:rPr>
          </w:pPr>
          <w:r w:rsidRPr="00F76890">
            <w:rPr>
              <w:rFonts w:ascii="Cambria" w:hAnsi="Cambria" w:cs="Arial"/>
              <w:b/>
              <w:color w:val="1F497D"/>
              <w:sz w:val="44"/>
              <w:szCs w:val="40"/>
            </w:rPr>
            <w:t>Úřad vlády České republiky</w:t>
          </w:r>
          <w:r w:rsidRPr="00F76890">
            <w:rPr>
              <w:rFonts w:ascii="Cambria" w:hAnsi="Cambria" w:cs="Arial"/>
              <w:b/>
              <w:color w:val="1F497D"/>
              <w:sz w:val="44"/>
              <w:szCs w:val="40"/>
            </w:rPr>
            <w:br/>
          </w:r>
          <w:r>
            <w:rPr>
              <w:rFonts w:ascii="Cambria" w:hAnsi="Cambria" w:cs="Arial"/>
              <w:color w:val="1F497D"/>
              <w:sz w:val="28"/>
              <w:szCs w:val="26"/>
            </w:rPr>
            <w:t>Oddělení pro udržitelný rozvoj</w:t>
          </w:r>
        </w:p>
      </w:tc>
      <w:tc>
        <w:tcPr>
          <w:tcW w:w="3828" w:type="dxa"/>
          <w:shd w:val="clear" w:color="auto" w:fill="auto"/>
        </w:tcPr>
        <w:p w:rsidR="00235EFC" w:rsidRDefault="00235EFC" w:rsidP="004A3973">
          <w:pPr>
            <w:pStyle w:val="Zhlav"/>
            <w:jc w:val="right"/>
          </w:pPr>
          <w:r>
            <w:rPr>
              <w:rFonts w:cs="Arial"/>
              <w:b/>
              <w:noProof/>
              <w:color w:val="1F497D"/>
              <w:sz w:val="44"/>
              <w:szCs w:val="28"/>
            </w:rPr>
            <w:drawing>
              <wp:inline distT="0" distB="0" distL="0" distR="0" wp14:anchorId="6247E5FB" wp14:editId="7B4ECBD6">
                <wp:extent cx="1800225" cy="523875"/>
                <wp:effectExtent l="0" t="0" r="9525" b="9525"/>
                <wp:docPr id="1" name="Obrázek 1" descr="uvcr-logo-sablony-zahlav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vcr-logo-sablony-zahlav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523875"/>
                        </a:xfrm>
                        <a:prstGeom prst="rect">
                          <a:avLst/>
                        </a:prstGeom>
                        <a:noFill/>
                        <a:ln>
                          <a:noFill/>
                        </a:ln>
                      </pic:spPr>
                    </pic:pic>
                  </a:graphicData>
                </a:graphic>
              </wp:inline>
            </w:drawing>
          </w:r>
        </w:p>
      </w:tc>
    </w:tr>
  </w:tbl>
  <w:p w:rsidR="00235EFC" w:rsidRPr="00A94081" w:rsidRDefault="00235EFC" w:rsidP="004A3973">
    <w:pPr>
      <w:pStyle w:val="Zhlav"/>
      <w:rPr>
        <w:rFonts w:ascii="Arial" w:hAnsi="Arial" w:cs="Arial"/>
      </w:rPr>
    </w:pPr>
  </w:p>
  <w:p w:rsidR="00235EFC" w:rsidRPr="00AA1BE3" w:rsidRDefault="00235EFC" w:rsidP="004A3973">
    <w:pPr>
      <w:pStyle w:val="Zhlav"/>
      <w:rPr>
        <w:rFonts w:ascii="Arial" w:hAnsi="Arial" w:cs="Arial"/>
        <w:vanis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7666"/>
    <w:multiLevelType w:val="hybridMultilevel"/>
    <w:tmpl w:val="BA8E6594"/>
    <w:lvl w:ilvl="0" w:tplc="4C96A29C">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9F21E0"/>
    <w:multiLevelType w:val="hybridMultilevel"/>
    <w:tmpl w:val="E466A47A"/>
    <w:lvl w:ilvl="0" w:tplc="04662B2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EC65FA"/>
    <w:multiLevelType w:val="hybridMultilevel"/>
    <w:tmpl w:val="D8C23D62"/>
    <w:lvl w:ilvl="0" w:tplc="E87A42D2">
      <w:start w:val="3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8A224A7"/>
    <w:multiLevelType w:val="hybridMultilevel"/>
    <w:tmpl w:val="4434D37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CAC186B"/>
    <w:multiLevelType w:val="hybridMultilevel"/>
    <w:tmpl w:val="8FC2983E"/>
    <w:lvl w:ilvl="0" w:tplc="9828AAE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nsid w:val="1CD716F5"/>
    <w:multiLevelType w:val="hybridMultilevel"/>
    <w:tmpl w:val="EAAC6D84"/>
    <w:lvl w:ilvl="0" w:tplc="9828AAE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nsid w:val="21305A33"/>
    <w:multiLevelType w:val="hybridMultilevel"/>
    <w:tmpl w:val="0DFCDA7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48F4C55"/>
    <w:multiLevelType w:val="hybridMultilevel"/>
    <w:tmpl w:val="F5D6ACDA"/>
    <w:lvl w:ilvl="0" w:tplc="EA3EFDB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C253AB9"/>
    <w:multiLevelType w:val="hybridMultilevel"/>
    <w:tmpl w:val="8FC2983E"/>
    <w:lvl w:ilvl="0" w:tplc="9828AAE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
    <w:nsid w:val="301608F1"/>
    <w:multiLevelType w:val="hybridMultilevel"/>
    <w:tmpl w:val="0C206940"/>
    <w:lvl w:ilvl="0" w:tplc="B578591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134430C"/>
    <w:multiLevelType w:val="hybridMultilevel"/>
    <w:tmpl w:val="76CE2A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14A16E0"/>
    <w:multiLevelType w:val="hybridMultilevel"/>
    <w:tmpl w:val="4434D37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2D46EC3"/>
    <w:multiLevelType w:val="hybridMultilevel"/>
    <w:tmpl w:val="EAAC6D84"/>
    <w:lvl w:ilvl="0" w:tplc="9828AAE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nsid w:val="43380454"/>
    <w:multiLevelType w:val="hybridMultilevel"/>
    <w:tmpl w:val="8FC2983E"/>
    <w:lvl w:ilvl="0" w:tplc="9828AAE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nsid w:val="4C481F62"/>
    <w:multiLevelType w:val="hybridMultilevel"/>
    <w:tmpl w:val="76CE2A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4981DD4"/>
    <w:multiLevelType w:val="hybridMultilevel"/>
    <w:tmpl w:val="4434D37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4A04EEE"/>
    <w:multiLevelType w:val="hybridMultilevel"/>
    <w:tmpl w:val="4434D37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5BD7C56"/>
    <w:multiLevelType w:val="hybridMultilevel"/>
    <w:tmpl w:val="9E244F4A"/>
    <w:lvl w:ilvl="0" w:tplc="CDD6358A">
      <w:start w:val="1"/>
      <w:numFmt w:val="lowerLetter"/>
      <w:lvlText w:val="%1."/>
      <w:lvlJc w:val="left"/>
      <w:pPr>
        <w:ind w:left="928" w:hanging="360"/>
      </w:pPr>
      <w:rPr>
        <w:rFonts w:hint="default"/>
        <w:sz w:val="24"/>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18">
    <w:nsid w:val="5804607C"/>
    <w:multiLevelType w:val="hybridMultilevel"/>
    <w:tmpl w:val="8FC2983E"/>
    <w:lvl w:ilvl="0" w:tplc="9828AAE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9">
    <w:nsid w:val="6B7D78CB"/>
    <w:multiLevelType w:val="hybridMultilevel"/>
    <w:tmpl w:val="C4B251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F6D7BBC"/>
    <w:multiLevelType w:val="hybridMultilevel"/>
    <w:tmpl w:val="41C0C0EA"/>
    <w:lvl w:ilvl="0" w:tplc="04050019">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116393B"/>
    <w:multiLevelType w:val="hybridMultilevel"/>
    <w:tmpl w:val="EAAC6D84"/>
    <w:lvl w:ilvl="0" w:tplc="9828AAE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nsid w:val="78192E24"/>
    <w:multiLevelType w:val="hybridMultilevel"/>
    <w:tmpl w:val="4434D37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9202097"/>
    <w:multiLevelType w:val="hybridMultilevel"/>
    <w:tmpl w:val="92B4A1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C133290"/>
    <w:multiLevelType w:val="hybridMultilevel"/>
    <w:tmpl w:val="EDC42D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C7C02D3"/>
    <w:multiLevelType w:val="hybridMultilevel"/>
    <w:tmpl w:val="8FC2983E"/>
    <w:lvl w:ilvl="0" w:tplc="9828AAE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14"/>
  </w:num>
  <w:num w:numId="2">
    <w:abstractNumId w:val="6"/>
  </w:num>
  <w:num w:numId="3">
    <w:abstractNumId w:val="17"/>
  </w:num>
  <w:num w:numId="4">
    <w:abstractNumId w:val="19"/>
  </w:num>
  <w:num w:numId="5">
    <w:abstractNumId w:val="24"/>
  </w:num>
  <w:num w:numId="6">
    <w:abstractNumId w:val="5"/>
  </w:num>
  <w:num w:numId="7">
    <w:abstractNumId w:val="12"/>
  </w:num>
  <w:num w:numId="8">
    <w:abstractNumId w:val="21"/>
  </w:num>
  <w:num w:numId="9">
    <w:abstractNumId w:val="9"/>
  </w:num>
  <w:num w:numId="10">
    <w:abstractNumId w:val="0"/>
  </w:num>
  <w:num w:numId="11">
    <w:abstractNumId w:val="13"/>
  </w:num>
  <w:num w:numId="12">
    <w:abstractNumId w:val="2"/>
  </w:num>
  <w:num w:numId="13">
    <w:abstractNumId w:val="25"/>
  </w:num>
  <w:num w:numId="14">
    <w:abstractNumId w:val="8"/>
  </w:num>
  <w:num w:numId="15">
    <w:abstractNumId w:val="4"/>
  </w:num>
  <w:num w:numId="16">
    <w:abstractNumId w:val="18"/>
  </w:num>
  <w:num w:numId="17">
    <w:abstractNumId w:val="10"/>
  </w:num>
  <w:num w:numId="18">
    <w:abstractNumId w:val="1"/>
  </w:num>
  <w:num w:numId="19">
    <w:abstractNumId w:val="23"/>
  </w:num>
  <w:num w:numId="20">
    <w:abstractNumId w:val="3"/>
  </w:num>
  <w:num w:numId="21">
    <w:abstractNumId w:val="16"/>
  </w:num>
  <w:num w:numId="22">
    <w:abstractNumId w:val="11"/>
  </w:num>
  <w:num w:numId="23">
    <w:abstractNumId w:val="22"/>
  </w:num>
  <w:num w:numId="24">
    <w:abstractNumId w:val="15"/>
  </w:num>
  <w:num w:numId="25">
    <w:abstractNumId w:val="7"/>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F57"/>
    <w:rsid w:val="0000167E"/>
    <w:rsid w:val="00002242"/>
    <w:rsid w:val="00003F91"/>
    <w:rsid w:val="00006EC5"/>
    <w:rsid w:val="000172AC"/>
    <w:rsid w:val="00024718"/>
    <w:rsid w:val="00030682"/>
    <w:rsid w:val="00075B42"/>
    <w:rsid w:val="00096614"/>
    <w:rsid w:val="00097197"/>
    <w:rsid w:val="000A2D2F"/>
    <w:rsid w:val="000B61A3"/>
    <w:rsid w:val="000D5C17"/>
    <w:rsid w:val="000F29AB"/>
    <w:rsid w:val="000F50B8"/>
    <w:rsid w:val="00101D97"/>
    <w:rsid w:val="001023D8"/>
    <w:rsid w:val="00105834"/>
    <w:rsid w:val="0010703A"/>
    <w:rsid w:val="001131E2"/>
    <w:rsid w:val="001137FE"/>
    <w:rsid w:val="00144132"/>
    <w:rsid w:val="001512FE"/>
    <w:rsid w:val="0017290B"/>
    <w:rsid w:val="00172C89"/>
    <w:rsid w:val="00173FAF"/>
    <w:rsid w:val="00175F37"/>
    <w:rsid w:val="001826BC"/>
    <w:rsid w:val="00184C0C"/>
    <w:rsid w:val="00192F5B"/>
    <w:rsid w:val="001B3EF6"/>
    <w:rsid w:val="001B7D59"/>
    <w:rsid w:val="001C4D95"/>
    <w:rsid w:val="001C7354"/>
    <w:rsid w:val="001D1F92"/>
    <w:rsid w:val="001E5B4B"/>
    <w:rsid w:val="001F3ED7"/>
    <w:rsid w:val="0020376D"/>
    <w:rsid w:val="00213497"/>
    <w:rsid w:val="00215DC1"/>
    <w:rsid w:val="00230A4C"/>
    <w:rsid w:val="00235EFC"/>
    <w:rsid w:val="00236EA7"/>
    <w:rsid w:val="002450CD"/>
    <w:rsid w:val="0027185A"/>
    <w:rsid w:val="0027405E"/>
    <w:rsid w:val="00276ACC"/>
    <w:rsid w:val="00283378"/>
    <w:rsid w:val="0028499F"/>
    <w:rsid w:val="0029478B"/>
    <w:rsid w:val="00297C51"/>
    <w:rsid w:val="002A1CD5"/>
    <w:rsid w:val="002A60BC"/>
    <w:rsid w:val="002A65C3"/>
    <w:rsid w:val="002B7C39"/>
    <w:rsid w:val="002C1E95"/>
    <w:rsid w:val="002C55B2"/>
    <w:rsid w:val="002D1808"/>
    <w:rsid w:val="002E3433"/>
    <w:rsid w:val="002E354E"/>
    <w:rsid w:val="002E7309"/>
    <w:rsid w:val="00320C5A"/>
    <w:rsid w:val="00323EF1"/>
    <w:rsid w:val="003340CB"/>
    <w:rsid w:val="00350D79"/>
    <w:rsid w:val="00361A71"/>
    <w:rsid w:val="003705FD"/>
    <w:rsid w:val="00376B40"/>
    <w:rsid w:val="003857AB"/>
    <w:rsid w:val="00396812"/>
    <w:rsid w:val="003A65B1"/>
    <w:rsid w:val="003B4571"/>
    <w:rsid w:val="003B4B23"/>
    <w:rsid w:val="003B63B2"/>
    <w:rsid w:val="003C0445"/>
    <w:rsid w:val="003C145C"/>
    <w:rsid w:val="003C5E89"/>
    <w:rsid w:val="003D1A20"/>
    <w:rsid w:val="003D2E78"/>
    <w:rsid w:val="003D358B"/>
    <w:rsid w:val="003F1719"/>
    <w:rsid w:val="00413034"/>
    <w:rsid w:val="00426140"/>
    <w:rsid w:val="00430A09"/>
    <w:rsid w:val="00430DCE"/>
    <w:rsid w:val="0043158C"/>
    <w:rsid w:val="00433B2A"/>
    <w:rsid w:val="00437945"/>
    <w:rsid w:val="00440878"/>
    <w:rsid w:val="00452827"/>
    <w:rsid w:val="004559D6"/>
    <w:rsid w:val="00467B68"/>
    <w:rsid w:val="004A3973"/>
    <w:rsid w:val="004A4EEA"/>
    <w:rsid w:val="004B3354"/>
    <w:rsid w:val="004C08A6"/>
    <w:rsid w:val="004C30B9"/>
    <w:rsid w:val="004C637B"/>
    <w:rsid w:val="004E4364"/>
    <w:rsid w:val="004F1A86"/>
    <w:rsid w:val="004F239E"/>
    <w:rsid w:val="00503098"/>
    <w:rsid w:val="00503A9F"/>
    <w:rsid w:val="00506201"/>
    <w:rsid w:val="00512DEF"/>
    <w:rsid w:val="00525E53"/>
    <w:rsid w:val="00542B44"/>
    <w:rsid w:val="005447AB"/>
    <w:rsid w:val="005513F2"/>
    <w:rsid w:val="00551416"/>
    <w:rsid w:val="00564F56"/>
    <w:rsid w:val="005844EB"/>
    <w:rsid w:val="00587CD0"/>
    <w:rsid w:val="00590830"/>
    <w:rsid w:val="005A28C5"/>
    <w:rsid w:val="005B7E2F"/>
    <w:rsid w:val="005C2CC0"/>
    <w:rsid w:val="005C3C14"/>
    <w:rsid w:val="005D02A1"/>
    <w:rsid w:val="005F2C20"/>
    <w:rsid w:val="005F502C"/>
    <w:rsid w:val="005F5D25"/>
    <w:rsid w:val="00606294"/>
    <w:rsid w:val="0061319F"/>
    <w:rsid w:val="00620240"/>
    <w:rsid w:val="006223B6"/>
    <w:rsid w:val="00622C68"/>
    <w:rsid w:val="00625761"/>
    <w:rsid w:val="00625BEA"/>
    <w:rsid w:val="006277E6"/>
    <w:rsid w:val="006325D0"/>
    <w:rsid w:val="00637331"/>
    <w:rsid w:val="00646FA6"/>
    <w:rsid w:val="006544BB"/>
    <w:rsid w:val="0066673A"/>
    <w:rsid w:val="0066705F"/>
    <w:rsid w:val="006708A0"/>
    <w:rsid w:val="00671AB6"/>
    <w:rsid w:val="00672971"/>
    <w:rsid w:val="0067369D"/>
    <w:rsid w:val="00674464"/>
    <w:rsid w:val="00676DBB"/>
    <w:rsid w:val="00680E5C"/>
    <w:rsid w:val="006846C7"/>
    <w:rsid w:val="00696C08"/>
    <w:rsid w:val="006A264B"/>
    <w:rsid w:val="006A34BB"/>
    <w:rsid w:val="006A3BB6"/>
    <w:rsid w:val="006A4787"/>
    <w:rsid w:val="006A5C8C"/>
    <w:rsid w:val="006B2623"/>
    <w:rsid w:val="006B2FFC"/>
    <w:rsid w:val="006B5B0B"/>
    <w:rsid w:val="006B6238"/>
    <w:rsid w:val="006E3762"/>
    <w:rsid w:val="006E538E"/>
    <w:rsid w:val="006E7D8E"/>
    <w:rsid w:val="006F05BA"/>
    <w:rsid w:val="006F4221"/>
    <w:rsid w:val="00701C11"/>
    <w:rsid w:val="0071376E"/>
    <w:rsid w:val="00717B24"/>
    <w:rsid w:val="0073311C"/>
    <w:rsid w:val="0074735F"/>
    <w:rsid w:val="00751F40"/>
    <w:rsid w:val="00760901"/>
    <w:rsid w:val="00760FF7"/>
    <w:rsid w:val="007630EE"/>
    <w:rsid w:val="00767D20"/>
    <w:rsid w:val="00784B85"/>
    <w:rsid w:val="00785466"/>
    <w:rsid w:val="00785C0B"/>
    <w:rsid w:val="007A6777"/>
    <w:rsid w:val="007A732F"/>
    <w:rsid w:val="007C267A"/>
    <w:rsid w:val="007C2917"/>
    <w:rsid w:val="007D1611"/>
    <w:rsid w:val="007D2789"/>
    <w:rsid w:val="007D294A"/>
    <w:rsid w:val="007D47E5"/>
    <w:rsid w:val="007D6407"/>
    <w:rsid w:val="007E3D79"/>
    <w:rsid w:val="007E7B17"/>
    <w:rsid w:val="007F3B93"/>
    <w:rsid w:val="007F4C8A"/>
    <w:rsid w:val="007F77E7"/>
    <w:rsid w:val="00800A49"/>
    <w:rsid w:val="00802F96"/>
    <w:rsid w:val="0080743A"/>
    <w:rsid w:val="00811D22"/>
    <w:rsid w:val="008140E7"/>
    <w:rsid w:val="00814FCF"/>
    <w:rsid w:val="00820E9E"/>
    <w:rsid w:val="00832347"/>
    <w:rsid w:val="0083320A"/>
    <w:rsid w:val="0083512B"/>
    <w:rsid w:val="0083535E"/>
    <w:rsid w:val="00835A82"/>
    <w:rsid w:val="00847829"/>
    <w:rsid w:val="008553B1"/>
    <w:rsid w:val="00860DF2"/>
    <w:rsid w:val="008658A7"/>
    <w:rsid w:val="0087004D"/>
    <w:rsid w:val="0087354C"/>
    <w:rsid w:val="00874333"/>
    <w:rsid w:val="00881E4C"/>
    <w:rsid w:val="00886E33"/>
    <w:rsid w:val="00896F42"/>
    <w:rsid w:val="008A15D2"/>
    <w:rsid w:val="008A67A1"/>
    <w:rsid w:val="008A69BF"/>
    <w:rsid w:val="008A6FD6"/>
    <w:rsid w:val="008B66B7"/>
    <w:rsid w:val="008C6929"/>
    <w:rsid w:val="008D0228"/>
    <w:rsid w:val="008D1435"/>
    <w:rsid w:val="008D587A"/>
    <w:rsid w:val="008E0694"/>
    <w:rsid w:val="008E4659"/>
    <w:rsid w:val="00900B9B"/>
    <w:rsid w:val="0091460B"/>
    <w:rsid w:val="00925771"/>
    <w:rsid w:val="00941436"/>
    <w:rsid w:val="00943A2B"/>
    <w:rsid w:val="009509FB"/>
    <w:rsid w:val="00957513"/>
    <w:rsid w:val="0096065D"/>
    <w:rsid w:val="00962A32"/>
    <w:rsid w:val="00963785"/>
    <w:rsid w:val="00981698"/>
    <w:rsid w:val="00996A8D"/>
    <w:rsid w:val="009B315D"/>
    <w:rsid w:val="009B6F23"/>
    <w:rsid w:val="009C027D"/>
    <w:rsid w:val="009E22F4"/>
    <w:rsid w:val="009E7D42"/>
    <w:rsid w:val="009F08BF"/>
    <w:rsid w:val="009F1CD6"/>
    <w:rsid w:val="00A032CF"/>
    <w:rsid w:val="00A046F0"/>
    <w:rsid w:val="00A40339"/>
    <w:rsid w:val="00A418D2"/>
    <w:rsid w:val="00A507F0"/>
    <w:rsid w:val="00A56A24"/>
    <w:rsid w:val="00A62FAD"/>
    <w:rsid w:val="00A6640C"/>
    <w:rsid w:val="00A67B6D"/>
    <w:rsid w:val="00A825A9"/>
    <w:rsid w:val="00A8430F"/>
    <w:rsid w:val="00A84960"/>
    <w:rsid w:val="00A85B62"/>
    <w:rsid w:val="00A9361B"/>
    <w:rsid w:val="00AA42DC"/>
    <w:rsid w:val="00AB2426"/>
    <w:rsid w:val="00AB60B6"/>
    <w:rsid w:val="00AC4D7A"/>
    <w:rsid w:val="00AC7F9C"/>
    <w:rsid w:val="00AD0D3D"/>
    <w:rsid w:val="00AE6466"/>
    <w:rsid w:val="00B11FF6"/>
    <w:rsid w:val="00B16FD7"/>
    <w:rsid w:val="00B20857"/>
    <w:rsid w:val="00B21421"/>
    <w:rsid w:val="00B23B2E"/>
    <w:rsid w:val="00B24732"/>
    <w:rsid w:val="00B26207"/>
    <w:rsid w:val="00B3296B"/>
    <w:rsid w:val="00B32D7D"/>
    <w:rsid w:val="00B35515"/>
    <w:rsid w:val="00B45395"/>
    <w:rsid w:val="00B50BDF"/>
    <w:rsid w:val="00B56703"/>
    <w:rsid w:val="00B60547"/>
    <w:rsid w:val="00B66057"/>
    <w:rsid w:val="00B70211"/>
    <w:rsid w:val="00B70B3C"/>
    <w:rsid w:val="00B7578A"/>
    <w:rsid w:val="00B9028F"/>
    <w:rsid w:val="00B93BF1"/>
    <w:rsid w:val="00BA559D"/>
    <w:rsid w:val="00BB0044"/>
    <w:rsid w:val="00BB387A"/>
    <w:rsid w:val="00BD2696"/>
    <w:rsid w:val="00BE13BC"/>
    <w:rsid w:val="00BF0E8C"/>
    <w:rsid w:val="00BF12A6"/>
    <w:rsid w:val="00BF150E"/>
    <w:rsid w:val="00C0281A"/>
    <w:rsid w:val="00C0494E"/>
    <w:rsid w:val="00C14848"/>
    <w:rsid w:val="00C15F1E"/>
    <w:rsid w:val="00C17294"/>
    <w:rsid w:val="00C21650"/>
    <w:rsid w:val="00C217BD"/>
    <w:rsid w:val="00C256F2"/>
    <w:rsid w:val="00C26818"/>
    <w:rsid w:val="00C40D62"/>
    <w:rsid w:val="00C41232"/>
    <w:rsid w:val="00C47481"/>
    <w:rsid w:val="00C500DF"/>
    <w:rsid w:val="00C508A0"/>
    <w:rsid w:val="00C50E95"/>
    <w:rsid w:val="00C546D8"/>
    <w:rsid w:val="00C577F7"/>
    <w:rsid w:val="00C73C83"/>
    <w:rsid w:val="00C756CE"/>
    <w:rsid w:val="00C91D84"/>
    <w:rsid w:val="00C926C2"/>
    <w:rsid w:val="00CA4029"/>
    <w:rsid w:val="00CB1379"/>
    <w:rsid w:val="00CC3226"/>
    <w:rsid w:val="00CC33E9"/>
    <w:rsid w:val="00CC574F"/>
    <w:rsid w:val="00CD05F3"/>
    <w:rsid w:val="00CD42DE"/>
    <w:rsid w:val="00CD6460"/>
    <w:rsid w:val="00CE41FA"/>
    <w:rsid w:val="00CE46A9"/>
    <w:rsid w:val="00CF7E51"/>
    <w:rsid w:val="00D1115F"/>
    <w:rsid w:val="00D13DD0"/>
    <w:rsid w:val="00D161A0"/>
    <w:rsid w:val="00D21685"/>
    <w:rsid w:val="00D310BA"/>
    <w:rsid w:val="00D36A62"/>
    <w:rsid w:val="00D427B4"/>
    <w:rsid w:val="00D42F43"/>
    <w:rsid w:val="00D57F57"/>
    <w:rsid w:val="00D7271A"/>
    <w:rsid w:val="00D824D9"/>
    <w:rsid w:val="00D839B8"/>
    <w:rsid w:val="00D85472"/>
    <w:rsid w:val="00D85BD6"/>
    <w:rsid w:val="00D9172E"/>
    <w:rsid w:val="00D93782"/>
    <w:rsid w:val="00D9640A"/>
    <w:rsid w:val="00DA045E"/>
    <w:rsid w:val="00DA4D3B"/>
    <w:rsid w:val="00DB0155"/>
    <w:rsid w:val="00DB1BA3"/>
    <w:rsid w:val="00DB46FA"/>
    <w:rsid w:val="00DB4F95"/>
    <w:rsid w:val="00DD2FE2"/>
    <w:rsid w:val="00DD4E44"/>
    <w:rsid w:val="00DD5188"/>
    <w:rsid w:val="00DE0489"/>
    <w:rsid w:val="00DE1A16"/>
    <w:rsid w:val="00DE3C21"/>
    <w:rsid w:val="00DE4E33"/>
    <w:rsid w:val="00DE4F08"/>
    <w:rsid w:val="00DE7A00"/>
    <w:rsid w:val="00E00B0E"/>
    <w:rsid w:val="00E140D1"/>
    <w:rsid w:val="00E1472D"/>
    <w:rsid w:val="00E23471"/>
    <w:rsid w:val="00E32491"/>
    <w:rsid w:val="00E42D60"/>
    <w:rsid w:val="00E450D3"/>
    <w:rsid w:val="00E45AF3"/>
    <w:rsid w:val="00E55B39"/>
    <w:rsid w:val="00E56235"/>
    <w:rsid w:val="00E659D2"/>
    <w:rsid w:val="00E7393C"/>
    <w:rsid w:val="00E74622"/>
    <w:rsid w:val="00E7470A"/>
    <w:rsid w:val="00E84037"/>
    <w:rsid w:val="00E959BC"/>
    <w:rsid w:val="00EA7A0D"/>
    <w:rsid w:val="00EB7F8D"/>
    <w:rsid w:val="00EC5DE5"/>
    <w:rsid w:val="00ED5CC0"/>
    <w:rsid w:val="00EF3270"/>
    <w:rsid w:val="00EF59BF"/>
    <w:rsid w:val="00F02840"/>
    <w:rsid w:val="00F035B2"/>
    <w:rsid w:val="00F10BB9"/>
    <w:rsid w:val="00F23348"/>
    <w:rsid w:val="00F720EA"/>
    <w:rsid w:val="00F72620"/>
    <w:rsid w:val="00F7551D"/>
    <w:rsid w:val="00F76531"/>
    <w:rsid w:val="00F80F7E"/>
    <w:rsid w:val="00FA0310"/>
    <w:rsid w:val="00FA2C9C"/>
    <w:rsid w:val="00FA4353"/>
    <w:rsid w:val="00FA4D69"/>
    <w:rsid w:val="00FA58F5"/>
    <w:rsid w:val="00FA72BD"/>
    <w:rsid w:val="00FB6DFF"/>
    <w:rsid w:val="00FB7172"/>
    <w:rsid w:val="00FC27BC"/>
    <w:rsid w:val="00FC6550"/>
    <w:rsid w:val="00FC77E5"/>
    <w:rsid w:val="00FF5B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7F57"/>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D57F57"/>
    <w:pPr>
      <w:tabs>
        <w:tab w:val="center" w:pos="4536"/>
        <w:tab w:val="right" w:pos="9072"/>
      </w:tabs>
    </w:pPr>
  </w:style>
  <w:style w:type="character" w:customStyle="1" w:styleId="ZhlavChar">
    <w:name w:val="Záhlaví Char"/>
    <w:basedOn w:val="Standardnpsmoodstavce"/>
    <w:link w:val="Zhlav"/>
    <w:uiPriority w:val="99"/>
    <w:rsid w:val="00D57F57"/>
    <w:rPr>
      <w:rFonts w:ascii="Times New Roman" w:eastAsia="Times New Roman" w:hAnsi="Times New Roman" w:cs="Times New Roman"/>
      <w:sz w:val="24"/>
      <w:szCs w:val="24"/>
      <w:lang w:eastAsia="cs-CZ"/>
    </w:rPr>
  </w:style>
  <w:style w:type="paragraph" w:styleId="Zpat">
    <w:name w:val="footer"/>
    <w:basedOn w:val="Normln"/>
    <w:link w:val="ZpatChar"/>
    <w:rsid w:val="00D57F57"/>
    <w:pPr>
      <w:tabs>
        <w:tab w:val="center" w:pos="4536"/>
        <w:tab w:val="right" w:pos="9072"/>
      </w:tabs>
    </w:pPr>
  </w:style>
  <w:style w:type="character" w:customStyle="1" w:styleId="ZpatChar">
    <w:name w:val="Zápatí Char"/>
    <w:basedOn w:val="Standardnpsmoodstavce"/>
    <w:link w:val="Zpat"/>
    <w:rsid w:val="00D57F57"/>
    <w:rPr>
      <w:rFonts w:ascii="Times New Roman" w:eastAsia="Times New Roman" w:hAnsi="Times New Roman" w:cs="Times New Roman"/>
      <w:sz w:val="24"/>
      <w:szCs w:val="24"/>
      <w:lang w:eastAsia="cs-CZ"/>
    </w:rPr>
  </w:style>
  <w:style w:type="paragraph" w:styleId="Odstavecseseznamem">
    <w:name w:val="List Paragraph"/>
    <w:aliases w:val="Conclusion de partie"/>
    <w:basedOn w:val="Normln"/>
    <w:link w:val="OdstavecseseznamemChar"/>
    <w:uiPriority w:val="34"/>
    <w:qFormat/>
    <w:rsid w:val="00D57F57"/>
    <w:pPr>
      <w:ind w:left="708"/>
    </w:pPr>
  </w:style>
  <w:style w:type="character" w:customStyle="1" w:styleId="OdstavecseseznamemChar">
    <w:name w:val="Odstavec se seznamem Char"/>
    <w:aliases w:val="Conclusion de partie Char"/>
    <w:link w:val="Odstavecseseznamem"/>
    <w:uiPriority w:val="34"/>
    <w:rsid w:val="00D57F5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57F57"/>
    <w:rPr>
      <w:rFonts w:ascii="Tahoma" w:hAnsi="Tahoma" w:cs="Tahoma"/>
      <w:sz w:val="16"/>
      <w:szCs w:val="16"/>
    </w:rPr>
  </w:style>
  <w:style w:type="character" w:customStyle="1" w:styleId="TextbublinyChar">
    <w:name w:val="Text bubliny Char"/>
    <w:basedOn w:val="Standardnpsmoodstavce"/>
    <w:link w:val="Textbubliny"/>
    <w:uiPriority w:val="99"/>
    <w:semiHidden/>
    <w:rsid w:val="00D57F57"/>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28499F"/>
    <w:rPr>
      <w:sz w:val="16"/>
      <w:szCs w:val="16"/>
    </w:rPr>
  </w:style>
  <w:style w:type="paragraph" w:styleId="Textkomente">
    <w:name w:val="annotation text"/>
    <w:basedOn w:val="Normln"/>
    <w:link w:val="TextkomenteChar"/>
    <w:uiPriority w:val="99"/>
    <w:semiHidden/>
    <w:unhideWhenUsed/>
    <w:rsid w:val="0028499F"/>
    <w:rPr>
      <w:sz w:val="20"/>
      <w:szCs w:val="20"/>
    </w:rPr>
  </w:style>
  <w:style w:type="character" w:customStyle="1" w:styleId="TextkomenteChar">
    <w:name w:val="Text komentáře Char"/>
    <w:basedOn w:val="Standardnpsmoodstavce"/>
    <w:link w:val="Textkomente"/>
    <w:uiPriority w:val="99"/>
    <w:semiHidden/>
    <w:rsid w:val="002849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8499F"/>
    <w:rPr>
      <w:b/>
      <w:bCs/>
    </w:rPr>
  </w:style>
  <w:style w:type="character" w:customStyle="1" w:styleId="PedmtkomenteChar">
    <w:name w:val="Předmět komentáře Char"/>
    <w:basedOn w:val="TextkomenteChar"/>
    <w:link w:val="Pedmtkomente"/>
    <w:uiPriority w:val="99"/>
    <w:semiHidden/>
    <w:rsid w:val="0028499F"/>
    <w:rPr>
      <w:rFonts w:ascii="Times New Roman" w:eastAsia="Times New Roman" w:hAnsi="Times New Roman" w:cs="Times New Roman"/>
      <w:b/>
      <w:bCs/>
      <w:sz w:val="20"/>
      <w:szCs w:val="20"/>
      <w:lang w:eastAsia="cs-CZ"/>
    </w:rPr>
  </w:style>
  <w:style w:type="character" w:customStyle="1" w:styleId="st1">
    <w:name w:val="st1"/>
    <w:basedOn w:val="Standardnpsmoodstavce"/>
    <w:rsid w:val="005447AB"/>
  </w:style>
  <w:style w:type="character" w:styleId="Hypertextovodkaz">
    <w:name w:val="Hyperlink"/>
    <w:basedOn w:val="Standardnpsmoodstavce"/>
    <w:uiPriority w:val="99"/>
    <w:unhideWhenUsed/>
    <w:rsid w:val="006A4787"/>
    <w:rPr>
      <w:color w:val="0000FF" w:themeColor="hyperlink"/>
      <w:u w:val="single"/>
    </w:rPr>
  </w:style>
  <w:style w:type="paragraph" w:styleId="Normlnweb">
    <w:name w:val="Normal (Web)"/>
    <w:basedOn w:val="Normln"/>
    <w:uiPriority w:val="99"/>
    <w:unhideWhenUsed/>
    <w:rsid w:val="00BE13BC"/>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7F57"/>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D57F57"/>
    <w:pPr>
      <w:tabs>
        <w:tab w:val="center" w:pos="4536"/>
        <w:tab w:val="right" w:pos="9072"/>
      </w:tabs>
    </w:pPr>
  </w:style>
  <w:style w:type="character" w:customStyle="1" w:styleId="ZhlavChar">
    <w:name w:val="Záhlaví Char"/>
    <w:basedOn w:val="Standardnpsmoodstavce"/>
    <w:link w:val="Zhlav"/>
    <w:uiPriority w:val="99"/>
    <w:rsid w:val="00D57F57"/>
    <w:rPr>
      <w:rFonts w:ascii="Times New Roman" w:eastAsia="Times New Roman" w:hAnsi="Times New Roman" w:cs="Times New Roman"/>
      <w:sz w:val="24"/>
      <w:szCs w:val="24"/>
      <w:lang w:eastAsia="cs-CZ"/>
    </w:rPr>
  </w:style>
  <w:style w:type="paragraph" w:styleId="Zpat">
    <w:name w:val="footer"/>
    <w:basedOn w:val="Normln"/>
    <w:link w:val="ZpatChar"/>
    <w:rsid w:val="00D57F57"/>
    <w:pPr>
      <w:tabs>
        <w:tab w:val="center" w:pos="4536"/>
        <w:tab w:val="right" w:pos="9072"/>
      </w:tabs>
    </w:pPr>
  </w:style>
  <w:style w:type="character" w:customStyle="1" w:styleId="ZpatChar">
    <w:name w:val="Zápatí Char"/>
    <w:basedOn w:val="Standardnpsmoodstavce"/>
    <w:link w:val="Zpat"/>
    <w:rsid w:val="00D57F57"/>
    <w:rPr>
      <w:rFonts w:ascii="Times New Roman" w:eastAsia="Times New Roman" w:hAnsi="Times New Roman" w:cs="Times New Roman"/>
      <w:sz w:val="24"/>
      <w:szCs w:val="24"/>
      <w:lang w:eastAsia="cs-CZ"/>
    </w:rPr>
  </w:style>
  <w:style w:type="paragraph" w:styleId="Odstavecseseznamem">
    <w:name w:val="List Paragraph"/>
    <w:aliases w:val="Conclusion de partie"/>
    <w:basedOn w:val="Normln"/>
    <w:link w:val="OdstavecseseznamemChar"/>
    <w:uiPriority w:val="34"/>
    <w:qFormat/>
    <w:rsid w:val="00D57F57"/>
    <w:pPr>
      <w:ind w:left="708"/>
    </w:pPr>
  </w:style>
  <w:style w:type="character" w:customStyle="1" w:styleId="OdstavecseseznamemChar">
    <w:name w:val="Odstavec se seznamem Char"/>
    <w:aliases w:val="Conclusion de partie Char"/>
    <w:link w:val="Odstavecseseznamem"/>
    <w:uiPriority w:val="34"/>
    <w:rsid w:val="00D57F5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D57F57"/>
    <w:rPr>
      <w:rFonts w:ascii="Tahoma" w:hAnsi="Tahoma" w:cs="Tahoma"/>
      <w:sz w:val="16"/>
      <w:szCs w:val="16"/>
    </w:rPr>
  </w:style>
  <w:style w:type="character" w:customStyle="1" w:styleId="TextbublinyChar">
    <w:name w:val="Text bubliny Char"/>
    <w:basedOn w:val="Standardnpsmoodstavce"/>
    <w:link w:val="Textbubliny"/>
    <w:uiPriority w:val="99"/>
    <w:semiHidden/>
    <w:rsid w:val="00D57F57"/>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28499F"/>
    <w:rPr>
      <w:sz w:val="16"/>
      <w:szCs w:val="16"/>
    </w:rPr>
  </w:style>
  <w:style w:type="paragraph" w:styleId="Textkomente">
    <w:name w:val="annotation text"/>
    <w:basedOn w:val="Normln"/>
    <w:link w:val="TextkomenteChar"/>
    <w:uiPriority w:val="99"/>
    <w:semiHidden/>
    <w:unhideWhenUsed/>
    <w:rsid w:val="0028499F"/>
    <w:rPr>
      <w:sz w:val="20"/>
      <w:szCs w:val="20"/>
    </w:rPr>
  </w:style>
  <w:style w:type="character" w:customStyle="1" w:styleId="TextkomenteChar">
    <w:name w:val="Text komentáře Char"/>
    <w:basedOn w:val="Standardnpsmoodstavce"/>
    <w:link w:val="Textkomente"/>
    <w:uiPriority w:val="99"/>
    <w:semiHidden/>
    <w:rsid w:val="0028499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8499F"/>
    <w:rPr>
      <w:b/>
      <w:bCs/>
    </w:rPr>
  </w:style>
  <w:style w:type="character" w:customStyle="1" w:styleId="PedmtkomenteChar">
    <w:name w:val="Předmět komentáře Char"/>
    <w:basedOn w:val="TextkomenteChar"/>
    <w:link w:val="Pedmtkomente"/>
    <w:uiPriority w:val="99"/>
    <w:semiHidden/>
    <w:rsid w:val="0028499F"/>
    <w:rPr>
      <w:rFonts w:ascii="Times New Roman" w:eastAsia="Times New Roman" w:hAnsi="Times New Roman" w:cs="Times New Roman"/>
      <w:b/>
      <w:bCs/>
      <w:sz w:val="20"/>
      <w:szCs w:val="20"/>
      <w:lang w:eastAsia="cs-CZ"/>
    </w:rPr>
  </w:style>
  <w:style w:type="character" w:customStyle="1" w:styleId="st1">
    <w:name w:val="st1"/>
    <w:basedOn w:val="Standardnpsmoodstavce"/>
    <w:rsid w:val="005447AB"/>
  </w:style>
  <w:style w:type="character" w:styleId="Hypertextovodkaz">
    <w:name w:val="Hyperlink"/>
    <w:basedOn w:val="Standardnpsmoodstavce"/>
    <w:uiPriority w:val="99"/>
    <w:unhideWhenUsed/>
    <w:rsid w:val="006A4787"/>
    <w:rPr>
      <w:color w:val="0000FF" w:themeColor="hyperlink"/>
      <w:u w:val="single"/>
    </w:rPr>
  </w:style>
  <w:style w:type="paragraph" w:styleId="Normlnweb">
    <w:name w:val="Normal (Web)"/>
    <w:basedOn w:val="Normln"/>
    <w:uiPriority w:val="99"/>
    <w:unhideWhenUsed/>
    <w:rsid w:val="00BE13B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cr2030.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63365-5366-4FBC-8987-9D76A6E90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1930</TotalTime>
  <Pages>4</Pages>
  <Words>1141</Words>
  <Characters>6734</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7860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Mareš Jan</dc:creator>
  <cp:lastModifiedBy>Hejzlarová Eva</cp:lastModifiedBy>
  <cp:revision>29</cp:revision>
  <cp:lastPrinted>2018-02-01T14:36:00Z</cp:lastPrinted>
  <dcterms:created xsi:type="dcterms:W3CDTF">2016-12-19T07:05:00Z</dcterms:created>
  <dcterms:modified xsi:type="dcterms:W3CDTF">2018-02-01T14:36:00Z</dcterms:modified>
</cp:coreProperties>
</file>