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7A" w:rsidRPr="00537743" w:rsidRDefault="005D547A" w:rsidP="005D547A">
      <w:pPr>
        <w:rPr>
          <w:rFonts w:ascii="Arial" w:hAnsi="Arial" w:cs="Arial"/>
          <w:b/>
          <w:sz w:val="22"/>
          <w:szCs w:val="22"/>
        </w:rPr>
      </w:pPr>
    </w:p>
    <w:p w:rsidR="005D547A" w:rsidRPr="00537743" w:rsidRDefault="00132104" w:rsidP="00405558">
      <w:pPr>
        <w:jc w:val="both"/>
        <w:rPr>
          <w:rFonts w:ascii="Arial" w:hAnsi="Arial" w:cs="Arial"/>
          <w:b/>
        </w:rPr>
      </w:pPr>
      <w:r w:rsidRPr="00537743">
        <w:rPr>
          <w:rFonts w:ascii="Arial" w:hAnsi="Arial" w:cs="Arial"/>
          <w:b/>
        </w:rPr>
        <w:t xml:space="preserve">Zápis z </w:t>
      </w:r>
      <w:r w:rsidR="005D547A" w:rsidRPr="00537743">
        <w:rPr>
          <w:rFonts w:ascii="Arial" w:hAnsi="Arial" w:cs="Arial"/>
          <w:b/>
        </w:rPr>
        <w:t>1. jednání</w:t>
      </w:r>
      <w:r w:rsidR="001F1710" w:rsidRPr="00537743">
        <w:rPr>
          <w:rFonts w:ascii="Arial" w:hAnsi="Arial" w:cs="Arial"/>
          <w:b/>
        </w:rPr>
        <w:t xml:space="preserve"> </w:t>
      </w:r>
      <w:r w:rsidR="005D547A" w:rsidRPr="00537743">
        <w:rPr>
          <w:rFonts w:ascii="Arial" w:hAnsi="Arial" w:cs="Arial"/>
          <w:b/>
        </w:rPr>
        <w:t>Řídícího výboru Rady vlády pro udržitelný rozvoj</w:t>
      </w:r>
    </w:p>
    <w:p w:rsidR="00075CA1" w:rsidRDefault="00075CA1" w:rsidP="00405558">
      <w:pPr>
        <w:jc w:val="both"/>
        <w:rPr>
          <w:rFonts w:ascii="Arial" w:hAnsi="Arial" w:cs="Arial"/>
          <w:b/>
          <w:sz w:val="22"/>
          <w:szCs w:val="22"/>
        </w:rPr>
      </w:pPr>
    </w:p>
    <w:p w:rsidR="00834281" w:rsidRDefault="00132104" w:rsidP="00405558">
      <w:pPr>
        <w:jc w:val="both"/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>Termín</w:t>
      </w:r>
      <w:r w:rsidR="006779B5" w:rsidRPr="00537743">
        <w:rPr>
          <w:rFonts w:ascii="Arial" w:hAnsi="Arial" w:cs="Arial"/>
          <w:b/>
          <w:sz w:val="22"/>
          <w:szCs w:val="22"/>
        </w:rPr>
        <w:t xml:space="preserve"> a místo konání </w:t>
      </w:r>
    </w:p>
    <w:p w:rsidR="00834281" w:rsidRDefault="00834281" w:rsidP="00405558">
      <w:pPr>
        <w:jc w:val="both"/>
        <w:rPr>
          <w:rFonts w:ascii="Arial" w:hAnsi="Arial" w:cs="Arial"/>
          <w:b/>
          <w:sz w:val="22"/>
          <w:szCs w:val="22"/>
        </w:rPr>
      </w:pPr>
    </w:p>
    <w:p w:rsidR="005D547A" w:rsidRPr="00537743" w:rsidRDefault="00834281" w:rsidP="0040555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5D547A" w:rsidRPr="00157668">
        <w:rPr>
          <w:rFonts w:ascii="Arial" w:hAnsi="Arial" w:cs="Arial"/>
          <w:sz w:val="22"/>
          <w:szCs w:val="22"/>
        </w:rPr>
        <w:t xml:space="preserve">terý 15. prosince 2015, </w:t>
      </w:r>
      <w:r w:rsidR="00936259" w:rsidRPr="00157668">
        <w:rPr>
          <w:rFonts w:ascii="Arial" w:hAnsi="Arial" w:cs="Arial"/>
          <w:sz w:val="22"/>
          <w:szCs w:val="22"/>
        </w:rPr>
        <w:t>hlavní budova Úřadu vlády České republiky</w:t>
      </w:r>
      <w:r w:rsidR="005D547A" w:rsidRPr="00157668">
        <w:rPr>
          <w:rFonts w:ascii="Arial" w:hAnsi="Arial" w:cs="Arial"/>
          <w:sz w:val="22"/>
          <w:szCs w:val="22"/>
        </w:rPr>
        <w:t>, nábřeží Edvarda Beneše 4, Praha 1 - Malá Strana, místnost č. 201.</w:t>
      </w:r>
    </w:p>
    <w:p w:rsidR="00264D7D" w:rsidRPr="00537743" w:rsidRDefault="00264D7D" w:rsidP="00405558">
      <w:pPr>
        <w:jc w:val="both"/>
        <w:rPr>
          <w:rFonts w:ascii="Arial" w:hAnsi="Arial" w:cs="Arial"/>
          <w:b/>
          <w:sz w:val="22"/>
          <w:szCs w:val="22"/>
        </w:rPr>
      </w:pPr>
    </w:p>
    <w:p w:rsidR="00D574C5" w:rsidRPr="00537743" w:rsidRDefault="00D574C5" w:rsidP="00405558">
      <w:pPr>
        <w:jc w:val="both"/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 xml:space="preserve">Přítomni </w:t>
      </w:r>
    </w:p>
    <w:p w:rsidR="00C734C9" w:rsidRPr="00537743" w:rsidRDefault="00C734C9" w:rsidP="00405558">
      <w:pPr>
        <w:jc w:val="both"/>
        <w:rPr>
          <w:rFonts w:ascii="Arial" w:hAnsi="Arial" w:cs="Arial"/>
          <w:b/>
          <w:sz w:val="22"/>
          <w:szCs w:val="22"/>
        </w:rPr>
      </w:pPr>
    </w:p>
    <w:p w:rsidR="00181957" w:rsidRPr="00537743" w:rsidRDefault="00C734C9" w:rsidP="00405558">
      <w:pPr>
        <w:jc w:val="both"/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>Pavlína Kulhánková</w:t>
      </w:r>
      <w:r w:rsidR="00B211B7" w:rsidRPr="00537743">
        <w:rPr>
          <w:rFonts w:ascii="Arial" w:hAnsi="Arial" w:cs="Arial"/>
          <w:sz w:val="22"/>
          <w:szCs w:val="22"/>
        </w:rPr>
        <w:t xml:space="preserve"> (MPO), </w:t>
      </w:r>
      <w:r w:rsidR="00097D0F" w:rsidRPr="00537743">
        <w:rPr>
          <w:rFonts w:ascii="Arial" w:hAnsi="Arial" w:cs="Arial"/>
          <w:sz w:val="22"/>
          <w:szCs w:val="22"/>
        </w:rPr>
        <w:t>Jiří Burel</w:t>
      </w:r>
      <w:r w:rsidR="00B211B7" w:rsidRPr="00537743">
        <w:rPr>
          <w:rFonts w:ascii="Arial" w:hAnsi="Arial" w:cs="Arial"/>
          <w:sz w:val="22"/>
          <w:szCs w:val="22"/>
        </w:rPr>
        <w:t xml:space="preserve"> (MPO), </w:t>
      </w:r>
      <w:r w:rsidR="00097D0F" w:rsidRPr="00537743">
        <w:rPr>
          <w:rFonts w:ascii="Arial" w:hAnsi="Arial" w:cs="Arial"/>
          <w:sz w:val="22"/>
          <w:szCs w:val="22"/>
        </w:rPr>
        <w:t>Anna Pasková</w:t>
      </w:r>
      <w:r w:rsidR="00B211B7" w:rsidRPr="00537743">
        <w:rPr>
          <w:rFonts w:ascii="Arial" w:hAnsi="Arial" w:cs="Arial"/>
          <w:sz w:val="22"/>
          <w:szCs w:val="22"/>
        </w:rPr>
        <w:t xml:space="preserve"> (MŽP), </w:t>
      </w:r>
      <w:r w:rsidR="00097D0F" w:rsidRPr="00537743">
        <w:rPr>
          <w:rFonts w:ascii="Arial" w:hAnsi="Arial" w:cs="Arial"/>
          <w:sz w:val="22"/>
          <w:szCs w:val="22"/>
        </w:rPr>
        <w:t>Vladislav Smrž</w:t>
      </w:r>
      <w:r w:rsidR="00B211B7" w:rsidRPr="00537743">
        <w:rPr>
          <w:rFonts w:ascii="Arial" w:hAnsi="Arial" w:cs="Arial"/>
          <w:sz w:val="22"/>
          <w:szCs w:val="22"/>
        </w:rPr>
        <w:t xml:space="preserve"> (MŽP), </w:t>
      </w:r>
      <w:r w:rsidR="00097D0F" w:rsidRPr="00537743">
        <w:rPr>
          <w:rFonts w:ascii="Arial" w:hAnsi="Arial" w:cs="Arial"/>
          <w:sz w:val="22"/>
          <w:szCs w:val="22"/>
        </w:rPr>
        <w:t>Václav Klusák</w:t>
      </w:r>
      <w:r w:rsidR="00B211B7" w:rsidRPr="00537743">
        <w:rPr>
          <w:rFonts w:ascii="Arial" w:hAnsi="Arial" w:cs="Arial"/>
          <w:sz w:val="22"/>
          <w:szCs w:val="22"/>
        </w:rPr>
        <w:t xml:space="preserve"> (MPSV), </w:t>
      </w:r>
      <w:r w:rsidR="00B54F86" w:rsidRPr="00537743">
        <w:rPr>
          <w:rFonts w:ascii="Arial" w:hAnsi="Arial" w:cs="Arial"/>
          <w:sz w:val="22"/>
          <w:szCs w:val="22"/>
        </w:rPr>
        <w:t>Jan Žůrek</w:t>
      </w:r>
      <w:r w:rsidR="00B211B7" w:rsidRPr="00537743">
        <w:rPr>
          <w:rFonts w:ascii="Arial" w:hAnsi="Arial" w:cs="Arial"/>
          <w:sz w:val="22"/>
          <w:szCs w:val="22"/>
        </w:rPr>
        <w:t xml:space="preserve"> (Čes</w:t>
      </w:r>
      <w:r w:rsidR="009975A5" w:rsidRPr="00537743">
        <w:rPr>
          <w:rFonts w:ascii="Arial" w:hAnsi="Arial" w:cs="Arial"/>
          <w:sz w:val="22"/>
          <w:szCs w:val="22"/>
        </w:rPr>
        <w:t>ká podnikatelská rada pro udržit</w:t>
      </w:r>
      <w:r w:rsidR="00B211B7" w:rsidRPr="00537743">
        <w:rPr>
          <w:rFonts w:ascii="Arial" w:hAnsi="Arial" w:cs="Arial"/>
          <w:sz w:val="22"/>
          <w:szCs w:val="22"/>
        </w:rPr>
        <w:t>elný rozvoj)</w:t>
      </w:r>
      <w:r w:rsidR="009975A5" w:rsidRPr="00537743">
        <w:rPr>
          <w:rFonts w:ascii="Arial" w:hAnsi="Arial" w:cs="Arial"/>
          <w:sz w:val="22"/>
          <w:szCs w:val="22"/>
        </w:rPr>
        <w:t xml:space="preserve">, </w:t>
      </w:r>
      <w:r w:rsidR="00181957" w:rsidRPr="00537743">
        <w:rPr>
          <w:rFonts w:ascii="Arial" w:hAnsi="Arial" w:cs="Arial"/>
          <w:sz w:val="22"/>
          <w:szCs w:val="22"/>
        </w:rPr>
        <w:t>Jiří Dlouhý</w:t>
      </w:r>
      <w:r w:rsidR="009975A5" w:rsidRPr="00537743">
        <w:rPr>
          <w:rFonts w:ascii="Arial" w:hAnsi="Arial" w:cs="Arial"/>
          <w:sz w:val="22"/>
          <w:szCs w:val="22"/>
        </w:rPr>
        <w:t xml:space="preserve"> (</w:t>
      </w:r>
      <w:r w:rsidR="00F05D68" w:rsidRPr="00537743">
        <w:rPr>
          <w:rFonts w:ascii="Arial" w:hAnsi="Arial" w:cs="Arial"/>
          <w:sz w:val="22"/>
          <w:szCs w:val="22"/>
        </w:rPr>
        <w:t>Sp</w:t>
      </w:r>
      <w:r w:rsidR="00E52521" w:rsidRPr="00537743">
        <w:rPr>
          <w:rFonts w:ascii="Arial" w:hAnsi="Arial" w:cs="Arial"/>
          <w:sz w:val="22"/>
          <w:szCs w:val="22"/>
        </w:rPr>
        <w:t>o</w:t>
      </w:r>
      <w:r w:rsidR="00F05D68" w:rsidRPr="00537743">
        <w:rPr>
          <w:rFonts w:ascii="Arial" w:hAnsi="Arial" w:cs="Arial"/>
          <w:sz w:val="22"/>
          <w:szCs w:val="22"/>
        </w:rPr>
        <w:t>lečnost pro trvale udržitelný život)</w:t>
      </w:r>
      <w:r w:rsidR="00F4174F" w:rsidRPr="00537743">
        <w:rPr>
          <w:rFonts w:ascii="Arial" w:hAnsi="Arial" w:cs="Arial"/>
          <w:sz w:val="22"/>
          <w:szCs w:val="22"/>
        </w:rPr>
        <w:t xml:space="preserve">, </w:t>
      </w:r>
      <w:r w:rsidR="007A08E4">
        <w:rPr>
          <w:rFonts w:ascii="Arial" w:hAnsi="Arial" w:cs="Arial"/>
          <w:sz w:val="22"/>
          <w:szCs w:val="22"/>
        </w:rPr>
        <w:t xml:space="preserve">Vladimír </w:t>
      </w:r>
      <w:proofErr w:type="spellStart"/>
      <w:r w:rsidR="007A08E4">
        <w:rPr>
          <w:rFonts w:ascii="Arial" w:hAnsi="Arial" w:cs="Arial"/>
          <w:sz w:val="22"/>
          <w:szCs w:val="22"/>
        </w:rPr>
        <w:t>Kváča</w:t>
      </w:r>
      <w:proofErr w:type="spellEnd"/>
      <w:r w:rsidR="007A08E4">
        <w:rPr>
          <w:rFonts w:ascii="Arial" w:hAnsi="Arial" w:cs="Arial"/>
          <w:sz w:val="22"/>
          <w:szCs w:val="22"/>
        </w:rPr>
        <w:t xml:space="preserve"> (MMR), </w:t>
      </w:r>
      <w:r w:rsidR="003177EC">
        <w:rPr>
          <w:rFonts w:ascii="Arial" w:hAnsi="Arial" w:cs="Arial"/>
          <w:sz w:val="22"/>
          <w:szCs w:val="22"/>
        </w:rPr>
        <w:t xml:space="preserve">Igor Hartmann (MMR), </w:t>
      </w:r>
      <w:r w:rsidR="00BB2DA7">
        <w:rPr>
          <w:rFonts w:ascii="Arial" w:hAnsi="Arial" w:cs="Arial"/>
          <w:sz w:val="22"/>
          <w:szCs w:val="22"/>
        </w:rPr>
        <w:t xml:space="preserve">Vladimír </w:t>
      </w:r>
      <w:r w:rsidR="004F22EA">
        <w:rPr>
          <w:rFonts w:ascii="Arial" w:hAnsi="Arial" w:cs="Arial"/>
          <w:sz w:val="22"/>
          <w:szCs w:val="22"/>
        </w:rPr>
        <w:t xml:space="preserve">Špidla (ÚV ČR), </w:t>
      </w:r>
      <w:r w:rsidR="00F4174F" w:rsidRPr="00537743">
        <w:rPr>
          <w:rFonts w:ascii="Arial" w:hAnsi="Arial" w:cs="Arial"/>
          <w:sz w:val="22"/>
          <w:szCs w:val="22"/>
        </w:rPr>
        <w:t>Anna Kárníková (tajemnice RVUR</w:t>
      </w:r>
      <w:r w:rsidR="006B5CF3">
        <w:rPr>
          <w:rFonts w:ascii="Arial" w:hAnsi="Arial" w:cs="Arial"/>
          <w:sz w:val="22"/>
          <w:szCs w:val="22"/>
        </w:rPr>
        <w:t xml:space="preserve">, vedoucí </w:t>
      </w:r>
      <w:r w:rsidR="00DC5D97">
        <w:rPr>
          <w:rFonts w:ascii="Arial" w:hAnsi="Arial" w:cs="Arial"/>
          <w:sz w:val="22"/>
          <w:szCs w:val="22"/>
        </w:rPr>
        <w:t>OUR ÚV ČR</w:t>
      </w:r>
      <w:r w:rsidR="00F4174F" w:rsidRPr="00537743">
        <w:rPr>
          <w:rFonts w:ascii="Arial" w:hAnsi="Arial" w:cs="Arial"/>
          <w:sz w:val="22"/>
          <w:szCs w:val="22"/>
        </w:rPr>
        <w:t>)</w:t>
      </w:r>
      <w:r w:rsidR="003A2B02" w:rsidRPr="00537743">
        <w:rPr>
          <w:rFonts w:ascii="Arial" w:hAnsi="Arial" w:cs="Arial"/>
          <w:sz w:val="22"/>
          <w:szCs w:val="22"/>
        </w:rPr>
        <w:t>, Jan M</w:t>
      </w:r>
      <w:r w:rsidR="00857421" w:rsidRPr="00537743">
        <w:rPr>
          <w:rFonts w:ascii="Arial" w:hAnsi="Arial" w:cs="Arial"/>
          <w:sz w:val="22"/>
          <w:szCs w:val="22"/>
        </w:rPr>
        <w:t xml:space="preserve">areš (OUR ÚV ČR), </w:t>
      </w:r>
      <w:r w:rsidR="003A2B02" w:rsidRPr="00537743">
        <w:rPr>
          <w:rFonts w:ascii="Arial" w:hAnsi="Arial" w:cs="Arial"/>
          <w:sz w:val="22"/>
          <w:szCs w:val="22"/>
        </w:rPr>
        <w:t>Zbyněk Machát (OUR ÚV ČR), Jakub Rudý</w:t>
      </w:r>
      <w:r w:rsidR="0089411C" w:rsidRPr="00537743">
        <w:rPr>
          <w:rFonts w:ascii="Arial" w:hAnsi="Arial" w:cs="Arial"/>
          <w:sz w:val="22"/>
          <w:szCs w:val="22"/>
        </w:rPr>
        <w:t xml:space="preserve"> (OUR ÚV ČR)</w:t>
      </w:r>
    </w:p>
    <w:p w:rsidR="00181957" w:rsidRPr="00537743" w:rsidRDefault="00181957" w:rsidP="006779B5">
      <w:pPr>
        <w:rPr>
          <w:rFonts w:ascii="Arial" w:hAnsi="Arial" w:cs="Arial"/>
          <w:sz w:val="22"/>
          <w:szCs w:val="22"/>
        </w:rPr>
      </w:pPr>
    </w:p>
    <w:p w:rsidR="002018EA" w:rsidRPr="00405558" w:rsidRDefault="00181957" w:rsidP="006779B5">
      <w:pPr>
        <w:rPr>
          <w:rFonts w:ascii="Arial" w:hAnsi="Arial" w:cs="Arial"/>
          <w:b/>
          <w:sz w:val="22"/>
          <w:szCs w:val="22"/>
        </w:rPr>
      </w:pPr>
      <w:r w:rsidRPr="00405558">
        <w:rPr>
          <w:rFonts w:ascii="Arial" w:hAnsi="Arial" w:cs="Arial"/>
          <w:b/>
          <w:sz w:val="22"/>
          <w:szCs w:val="22"/>
        </w:rPr>
        <w:t xml:space="preserve">Omluven </w:t>
      </w:r>
    </w:p>
    <w:p w:rsidR="002018EA" w:rsidRDefault="002018EA" w:rsidP="006779B5">
      <w:pPr>
        <w:rPr>
          <w:rFonts w:ascii="Arial" w:hAnsi="Arial" w:cs="Arial"/>
          <w:sz w:val="22"/>
          <w:szCs w:val="22"/>
        </w:rPr>
      </w:pPr>
    </w:p>
    <w:p w:rsidR="00181957" w:rsidRDefault="00181957" w:rsidP="006779B5">
      <w:pPr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>Jaroslav Šulc (ČMKOS)</w:t>
      </w:r>
    </w:p>
    <w:p w:rsidR="00483EE2" w:rsidRDefault="00483EE2" w:rsidP="006779B5">
      <w:pPr>
        <w:rPr>
          <w:rFonts w:ascii="Arial" w:hAnsi="Arial" w:cs="Arial"/>
          <w:sz w:val="22"/>
          <w:szCs w:val="22"/>
        </w:rPr>
      </w:pPr>
    </w:p>
    <w:p w:rsidR="00483EE2" w:rsidRDefault="00483EE2" w:rsidP="00483EE2">
      <w:pPr>
        <w:jc w:val="both"/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>Další jednání ŘV se uskuteční ve středu 13. ledna od 14:00 v hlavní budově ÚV ČR (nábřeží E. Beneše 4, Praha 1).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83EE2" w:rsidRPr="00537743" w:rsidRDefault="00483EE2" w:rsidP="006779B5">
      <w:pPr>
        <w:rPr>
          <w:rFonts w:ascii="Arial" w:hAnsi="Arial" w:cs="Arial"/>
          <w:sz w:val="22"/>
          <w:szCs w:val="22"/>
        </w:rPr>
      </w:pPr>
    </w:p>
    <w:p w:rsidR="005D547A" w:rsidRDefault="005D547A" w:rsidP="005D547A">
      <w:pPr>
        <w:rPr>
          <w:rFonts w:ascii="Arial" w:hAnsi="Arial" w:cs="Arial"/>
          <w:b/>
          <w:sz w:val="22"/>
          <w:szCs w:val="22"/>
        </w:rPr>
      </w:pPr>
    </w:p>
    <w:p w:rsidR="00075CA1" w:rsidRDefault="00075CA1" w:rsidP="005D547A">
      <w:pPr>
        <w:rPr>
          <w:rFonts w:ascii="Arial" w:hAnsi="Arial" w:cs="Arial"/>
          <w:b/>
          <w:sz w:val="22"/>
          <w:szCs w:val="22"/>
        </w:rPr>
      </w:pPr>
    </w:p>
    <w:p w:rsidR="005D547A" w:rsidRPr="00537743" w:rsidRDefault="0066090B" w:rsidP="005D547A">
      <w:pPr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>Body jednání</w:t>
      </w:r>
    </w:p>
    <w:p w:rsidR="00EC532D" w:rsidRPr="00537743" w:rsidRDefault="00EC532D" w:rsidP="005D547A">
      <w:pPr>
        <w:rPr>
          <w:rFonts w:ascii="Arial" w:hAnsi="Arial" w:cs="Arial"/>
          <w:b/>
          <w:sz w:val="22"/>
          <w:szCs w:val="22"/>
        </w:rPr>
      </w:pPr>
    </w:p>
    <w:p w:rsidR="005D547A" w:rsidRPr="00537743" w:rsidRDefault="00EC532D" w:rsidP="00EC532D">
      <w:pPr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 xml:space="preserve">1. </w:t>
      </w:r>
      <w:r w:rsidR="005D547A" w:rsidRPr="00537743">
        <w:rPr>
          <w:rFonts w:ascii="Arial" w:hAnsi="Arial" w:cs="Arial"/>
          <w:b/>
          <w:sz w:val="22"/>
          <w:szCs w:val="22"/>
        </w:rPr>
        <w:t>Představení úkolů a složení Řídícího výboru (ŘV)</w:t>
      </w:r>
    </w:p>
    <w:p w:rsidR="006A73D5" w:rsidRPr="00537743" w:rsidRDefault="006A73D5" w:rsidP="00EC532D">
      <w:pPr>
        <w:rPr>
          <w:rFonts w:ascii="Arial" w:hAnsi="Arial" w:cs="Arial"/>
          <w:b/>
          <w:sz w:val="22"/>
          <w:szCs w:val="22"/>
        </w:rPr>
      </w:pPr>
    </w:p>
    <w:p w:rsidR="006A73D5" w:rsidRPr="00537743" w:rsidRDefault="006A73D5" w:rsidP="008F5DDF">
      <w:pPr>
        <w:jc w:val="both"/>
        <w:rPr>
          <w:rFonts w:ascii="Arial" w:hAnsi="Arial" w:cs="Arial"/>
          <w:sz w:val="22"/>
          <w:szCs w:val="22"/>
        </w:rPr>
      </w:pPr>
      <w:r w:rsidRPr="005A2DF3">
        <w:rPr>
          <w:rFonts w:ascii="Arial" w:hAnsi="Arial" w:cs="Arial"/>
          <w:b/>
          <w:sz w:val="22"/>
          <w:szCs w:val="22"/>
        </w:rPr>
        <w:t>Anna Kárníková</w:t>
      </w:r>
      <w:r w:rsidRPr="00537743">
        <w:rPr>
          <w:rFonts w:ascii="Arial" w:hAnsi="Arial" w:cs="Arial"/>
          <w:sz w:val="22"/>
          <w:szCs w:val="22"/>
        </w:rPr>
        <w:t xml:space="preserve"> informovala o vymezení působnosti</w:t>
      </w:r>
      <w:r w:rsidR="00362B5F" w:rsidRPr="00537743">
        <w:rPr>
          <w:rFonts w:ascii="Arial" w:hAnsi="Arial" w:cs="Arial"/>
          <w:sz w:val="22"/>
          <w:szCs w:val="22"/>
        </w:rPr>
        <w:t xml:space="preserve"> Ř</w:t>
      </w:r>
      <w:r w:rsidR="00B308E3" w:rsidRPr="00537743">
        <w:rPr>
          <w:rFonts w:ascii="Arial" w:hAnsi="Arial" w:cs="Arial"/>
          <w:sz w:val="22"/>
          <w:szCs w:val="22"/>
        </w:rPr>
        <w:t>V dle aktuálně platného statutu R</w:t>
      </w:r>
      <w:r w:rsidR="006003EF">
        <w:rPr>
          <w:rFonts w:ascii="Arial" w:hAnsi="Arial" w:cs="Arial"/>
          <w:sz w:val="22"/>
          <w:szCs w:val="22"/>
        </w:rPr>
        <w:t>ady vlády pro udržitelný rozvoj (</w:t>
      </w:r>
      <w:proofErr w:type="gramStart"/>
      <w:r w:rsidR="006003EF">
        <w:rPr>
          <w:rFonts w:ascii="Arial" w:hAnsi="Arial" w:cs="Arial"/>
          <w:sz w:val="22"/>
          <w:szCs w:val="22"/>
        </w:rPr>
        <w:t>R</w:t>
      </w:r>
      <w:r w:rsidR="00B308E3" w:rsidRPr="00537743">
        <w:rPr>
          <w:rFonts w:ascii="Arial" w:hAnsi="Arial" w:cs="Arial"/>
          <w:sz w:val="22"/>
          <w:szCs w:val="22"/>
        </w:rPr>
        <w:t>VUR</w:t>
      </w:r>
      <w:r w:rsidR="006003EF">
        <w:rPr>
          <w:rFonts w:ascii="Arial" w:hAnsi="Arial" w:cs="Arial"/>
          <w:sz w:val="22"/>
          <w:szCs w:val="22"/>
        </w:rPr>
        <w:t>)</w:t>
      </w:r>
      <w:r w:rsidR="001526D4">
        <w:rPr>
          <w:rFonts w:ascii="Arial" w:hAnsi="Arial" w:cs="Arial"/>
          <w:sz w:val="22"/>
          <w:szCs w:val="22"/>
        </w:rPr>
        <w:t xml:space="preserve"> (Článek</w:t>
      </w:r>
      <w:proofErr w:type="gramEnd"/>
      <w:r w:rsidR="001526D4">
        <w:rPr>
          <w:rFonts w:ascii="Arial" w:hAnsi="Arial" w:cs="Arial"/>
          <w:sz w:val="22"/>
          <w:szCs w:val="22"/>
        </w:rPr>
        <w:t xml:space="preserve"> 7 Statutu)</w:t>
      </w:r>
      <w:r w:rsidR="00C67C4B" w:rsidRPr="00537743">
        <w:rPr>
          <w:rFonts w:ascii="Arial" w:hAnsi="Arial" w:cs="Arial"/>
          <w:sz w:val="22"/>
          <w:szCs w:val="22"/>
        </w:rPr>
        <w:t xml:space="preserve">, </w:t>
      </w:r>
      <w:r w:rsidR="00275875">
        <w:rPr>
          <w:rFonts w:ascii="Arial" w:hAnsi="Arial" w:cs="Arial"/>
          <w:sz w:val="22"/>
          <w:szCs w:val="22"/>
        </w:rPr>
        <w:t xml:space="preserve">dále o </w:t>
      </w:r>
      <w:r w:rsidR="00C67C4B" w:rsidRPr="00537743">
        <w:rPr>
          <w:rFonts w:ascii="Arial" w:hAnsi="Arial" w:cs="Arial"/>
          <w:sz w:val="22"/>
          <w:szCs w:val="22"/>
        </w:rPr>
        <w:t>návaznosti jeho činnosti na dosavadní práci tzv. úzkého týmu</w:t>
      </w:r>
      <w:r w:rsidR="005327FC" w:rsidRPr="00537743">
        <w:rPr>
          <w:rFonts w:ascii="Arial" w:hAnsi="Arial" w:cs="Arial"/>
          <w:sz w:val="22"/>
          <w:szCs w:val="22"/>
        </w:rPr>
        <w:t xml:space="preserve"> a</w:t>
      </w:r>
      <w:r w:rsidR="006003EF">
        <w:rPr>
          <w:rFonts w:ascii="Arial" w:hAnsi="Arial" w:cs="Arial"/>
          <w:sz w:val="22"/>
          <w:szCs w:val="22"/>
        </w:rPr>
        <w:t> </w:t>
      </w:r>
      <w:r w:rsidR="005327FC" w:rsidRPr="00537743">
        <w:rPr>
          <w:rFonts w:ascii="Arial" w:hAnsi="Arial" w:cs="Arial"/>
          <w:sz w:val="22"/>
          <w:szCs w:val="22"/>
        </w:rPr>
        <w:t>konečně o složení ŘV</w:t>
      </w:r>
      <w:r w:rsidR="00A52D35" w:rsidRPr="00537743">
        <w:rPr>
          <w:rFonts w:ascii="Arial" w:hAnsi="Arial" w:cs="Arial"/>
          <w:sz w:val="22"/>
          <w:szCs w:val="22"/>
        </w:rPr>
        <w:t>, ve kterém</w:t>
      </w:r>
      <w:r w:rsidR="00FA24E7" w:rsidRPr="00537743">
        <w:rPr>
          <w:rFonts w:ascii="Arial" w:hAnsi="Arial" w:cs="Arial"/>
          <w:sz w:val="22"/>
          <w:szCs w:val="22"/>
        </w:rPr>
        <w:t xml:space="preserve"> se kromě členů jmenovaných předsedou RVUR</w:t>
      </w:r>
      <w:r w:rsidR="00BE0751" w:rsidRPr="00537743">
        <w:rPr>
          <w:rFonts w:ascii="Arial" w:hAnsi="Arial" w:cs="Arial"/>
          <w:sz w:val="22"/>
          <w:szCs w:val="22"/>
        </w:rPr>
        <w:t xml:space="preserve"> </w:t>
      </w:r>
      <w:r w:rsidR="00345728" w:rsidRPr="00537743">
        <w:rPr>
          <w:rFonts w:ascii="Arial" w:hAnsi="Arial" w:cs="Arial"/>
          <w:sz w:val="22"/>
          <w:szCs w:val="22"/>
        </w:rPr>
        <w:t>na pracovní úrovni m</w:t>
      </w:r>
      <w:r w:rsidR="00554555" w:rsidRPr="00537743">
        <w:rPr>
          <w:rFonts w:ascii="Arial" w:hAnsi="Arial" w:cs="Arial"/>
          <w:sz w:val="22"/>
          <w:szCs w:val="22"/>
        </w:rPr>
        <w:t>ohou scházet též předsedové výbo</w:t>
      </w:r>
      <w:r w:rsidR="00345728" w:rsidRPr="00537743">
        <w:rPr>
          <w:rFonts w:ascii="Arial" w:hAnsi="Arial" w:cs="Arial"/>
          <w:sz w:val="22"/>
          <w:szCs w:val="22"/>
        </w:rPr>
        <w:t>rů RVUR</w:t>
      </w:r>
      <w:r w:rsidR="005327FC" w:rsidRPr="00537743">
        <w:rPr>
          <w:rFonts w:ascii="Arial" w:hAnsi="Arial" w:cs="Arial"/>
          <w:sz w:val="22"/>
          <w:szCs w:val="22"/>
        </w:rPr>
        <w:t xml:space="preserve"> </w:t>
      </w:r>
      <w:r w:rsidR="00C21003" w:rsidRPr="00537743">
        <w:rPr>
          <w:rFonts w:ascii="Arial" w:hAnsi="Arial" w:cs="Arial"/>
          <w:sz w:val="22"/>
          <w:szCs w:val="22"/>
        </w:rPr>
        <w:t xml:space="preserve">(budou pravidelně zváni, nepředpokládá se však jejich účast na každém jednání ŘV) a rovněž </w:t>
      </w:r>
      <w:r w:rsidR="00705695" w:rsidRPr="00537743">
        <w:rPr>
          <w:rFonts w:ascii="Arial" w:hAnsi="Arial" w:cs="Arial"/>
          <w:sz w:val="22"/>
          <w:szCs w:val="22"/>
        </w:rPr>
        <w:t>„pozorovatelé“ z resortů, kteří o činnost ŘV projevili zájem (</w:t>
      </w:r>
      <w:proofErr w:type="spellStart"/>
      <w:r w:rsidR="00705695" w:rsidRPr="00537743">
        <w:rPr>
          <w:rFonts w:ascii="Arial" w:hAnsi="Arial" w:cs="Arial"/>
          <w:sz w:val="22"/>
          <w:szCs w:val="22"/>
        </w:rPr>
        <w:t>MZe</w:t>
      </w:r>
      <w:proofErr w:type="spellEnd"/>
      <w:r w:rsidR="00705695" w:rsidRPr="00537743">
        <w:rPr>
          <w:rFonts w:ascii="Arial" w:hAnsi="Arial" w:cs="Arial"/>
          <w:sz w:val="22"/>
          <w:szCs w:val="22"/>
        </w:rPr>
        <w:t>, MV)</w:t>
      </w:r>
      <w:r w:rsidR="00C97828" w:rsidRPr="00537743">
        <w:rPr>
          <w:rFonts w:ascii="Arial" w:hAnsi="Arial" w:cs="Arial"/>
          <w:sz w:val="22"/>
          <w:szCs w:val="22"/>
        </w:rPr>
        <w:t xml:space="preserve"> či jsou pro činnost RVUR významní (MF).</w:t>
      </w:r>
      <w:r w:rsidR="00A14BEE" w:rsidRPr="00537743">
        <w:rPr>
          <w:rFonts w:ascii="Arial" w:hAnsi="Arial" w:cs="Arial"/>
          <w:sz w:val="22"/>
          <w:szCs w:val="22"/>
        </w:rPr>
        <w:t xml:space="preserve"> Součástí jednání ŘV, která budou </w:t>
      </w:r>
      <w:r w:rsidR="00C20484" w:rsidRPr="00537743">
        <w:rPr>
          <w:rFonts w:ascii="Arial" w:hAnsi="Arial" w:cs="Arial"/>
          <w:sz w:val="22"/>
          <w:szCs w:val="22"/>
        </w:rPr>
        <w:t xml:space="preserve">věnována </w:t>
      </w:r>
      <w:r w:rsidR="00DE3EC6" w:rsidRPr="00537743">
        <w:rPr>
          <w:rFonts w:ascii="Arial" w:hAnsi="Arial" w:cs="Arial"/>
          <w:sz w:val="22"/>
          <w:szCs w:val="22"/>
        </w:rPr>
        <w:t>aktualizaci</w:t>
      </w:r>
      <w:r w:rsidR="00C20484" w:rsidRPr="00537743">
        <w:rPr>
          <w:rFonts w:ascii="Arial" w:hAnsi="Arial" w:cs="Arial"/>
          <w:sz w:val="22"/>
          <w:szCs w:val="22"/>
        </w:rPr>
        <w:t xml:space="preserve"> </w:t>
      </w:r>
      <w:r w:rsidR="00C20484" w:rsidRPr="005A2DF3">
        <w:rPr>
          <w:rFonts w:ascii="Arial" w:hAnsi="Arial" w:cs="Arial"/>
          <w:i/>
          <w:sz w:val="22"/>
          <w:szCs w:val="22"/>
        </w:rPr>
        <w:t>Strategického rámce udržitelného rozvoje</w:t>
      </w:r>
      <w:r w:rsidR="00C20484" w:rsidRPr="00537743">
        <w:rPr>
          <w:rFonts w:ascii="Arial" w:hAnsi="Arial" w:cs="Arial"/>
          <w:sz w:val="22"/>
          <w:szCs w:val="22"/>
        </w:rPr>
        <w:t xml:space="preserve"> (SRUR)</w:t>
      </w:r>
      <w:r w:rsidR="0054633F" w:rsidRPr="00537743">
        <w:rPr>
          <w:rFonts w:ascii="Arial" w:hAnsi="Arial" w:cs="Arial"/>
          <w:sz w:val="22"/>
          <w:szCs w:val="22"/>
        </w:rPr>
        <w:t>,</w:t>
      </w:r>
      <w:r w:rsidR="00C20484" w:rsidRPr="00537743">
        <w:rPr>
          <w:rFonts w:ascii="Arial" w:hAnsi="Arial" w:cs="Arial"/>
          <w:sz w:val="22"/>
          <w:szCs w:val="22"/>
        </w:rPr>
        <w:t xml:space="preserve"> bude též zástupce zadavatele V. Špidla</w:t>
      </w:r>
      <w:r w:rsidR="00DE3EC6" w:rsidRPr="00537743">
        <w:rPr>
          <w:rFonts w:ascii="Arial" w:hAnsi="Arial" w:cs="Arial"/>
          <w:sz w:val="22"/>
          <w:szCs w:val="22"/>
        </w:rPr>
        <w:t xml:space="preserve"> a dlouhodobý spolupracovník RVUR </w:t>
      </w:r>
      <w:r w:rsidR="005A2DF3">
        <w:rPr>
          <w:rFonts w:ascii="Arial" w:hAnsi="Arial" w:cs="Arial"/>
          <w:sz w:val="22"/>
          <w:szCs w:val="22"/>
        </w:rPr>
        <w:t xml:space="preserve">prof. </w:t>
      </w:r>
      <w:r w:rsidR="00DE3EC6" w:rsidRPr="00537743">
        <w:rPr>
          <w:rFonts w:ascii="Arial" w:hAnsi="Arial" w:cs="Arial"/>
          <w:sz w:val="22"/>
          <w:szCs w:val="22"/>
        </w:rPr>
        <w:t xml:space="preserve">B. </w:t>
      </w:r>
      <w:proofErr w:type="spellStart"/>
      <w:r w:rsidR="00DE3EC6" w:rsidRPr="00537743">
        <w:rPr>
          <w:rFonts w:ascii="Arial" w:hAnsi="Arial" w:cs="Arial"/>
          <w:sz w:val="22"/>
          <w:szCs w:val="22"/>
        </w:rPr>
        <w:t>Moldan</w:t>
      </w:r>
      <w:proofErr w:type="spellEnd"/>
      <w:r w:rsidR="00DE3EC6" w:rsidRPr="00537743">
        <w:rPr>
          <w:rFonts w:ascii="Arial" w:hAnsi="Arial" w:cs="Arial"/>
          <w:sz w:val="22"/>
          <w:szCs w:val="22"/>
        </w:rPr>
        <w:t>.</w:t>
      </w:r>
      <w:r w:rsidR="00C44096" w:rsidRPr="00537743">
        <w:rPr>
          <w:rFonts w:ascii="Arial" w:hAnsi="Arial" w:cs="Arial"/>
          <w:sz w:val="22"/>
          <w:szCs w:val="22"/>
        </w:rPr>
        <w:t xml:space="preserve"> Setkání ŘV se bude konat zpravidla jednou měsíčně.</w:t>
      </w:r>
    </w:p>
    <w:p w:rsidR="003F0B87" w:rsidRPr="00537743" w:rsidRDefault="003F0B87" w:rsidP="00EC532D">
      <w:pPr>
        <w:rPr>
          <w:rFonts w:ascii="Arial" w:hAnsi="Arial" w:cs="Arial"/>
          <w:sz w:val="22"/>
          <w:szCs w:val="22"/>
        </w:rPr>
      </w:pPr>
    </w:p>
    <w:p w:rsidR="005D547A" w:rsidRPr="006003EF" w:rsidRDefault="00685913" w:rsidP="00685913">
      <w:pPr>
        <w:rPr>
          <w:rFonts w:ascii="Arial" w:hAnsi="Arial" w:cs="Arial"/>
          <w:b/>
          <w:sz w:val="22"/>
          <w:szCs w:val="22"/>
        </w:rPr>
      </w:pPr>
      <w:r w:rsidRPr="00405558">
        <w:rPr>
          <w:rFonts w:ascii="Arial" w:hAnsi="Arial" w:cs="Arial"/>
          <w:b/>
          <w:sz w:val="22"/>
          <w:szCs w:val="22"/>
        </w:rPr>
        <w:t xml:space="preserve">2. </w:t>
      </w:r>
      <w:r w:rsidR="005D547A" w:rsidRPr="006003EF">
        <w:rPr>
          <w:rFonts w:ascii="Arial" w:hAnsi="Arial" w:cs="Arial"/>
          <w:b/>
          <w:sz w:val="22"/>
          <w:szCs w:val="22"/>
        </w:rPr>
        <w:t>Postup aktualizace Strategického rámce</w:t>
      </w:r>
      <w:r w:rsidR="00B74D60" w:rsidRPr="006003EF">
        <w:rPr>
          <w:rFonts w:ascii="Arial" w:hAnsi="Arial" w:cs="Arial"/>
          <w:b/>
          <w:sz w:val="22"/>
          <w:szCs w:val="22"/>
        </w:rPr>
        <w:t xml:space="preserve"> udržitelného rozvoje</w:t>
      </w:r>
    </w:p>
    <w:p w:rsidR="00F03262" w:rsidRPr="00537743" w:rsidRDefault="00F03262" w:rsidP="00685913">
      <w:pPr>
        <w:rPr>
          <w:rFonts w:ascii="Arial" w:hAnsi="Arial" w:cs="Arial"/>
          <w:b/>
          <w:sz w:val="22"/>
          <w:szCs w:val="22"/>
        </w:rPr>
      </w:pPr>
    </w:p>
    <w:p w:rsidR="005D547A" w:rsidRDefault="005A2DF3" w:rsidP="006937B9">
      <w:pPr>
        <w:jc w:val="both"/>
        <w:rPr>
          <w:rFonts w:ascii="Arial" w:hAnsi="Arial" w:cs="Arial"/>
          <w:sz w:val="22"/>
          <w:szCs w:val="22"/>
        </w:rPr>
      </w:pPr>
      <w:r w:rsidRPr="005A2DF3">
        <w:rPr>
          <w:rFonts w:ascii="Arial" w:hAnsi="Arial" w:cs="Arial"/>
          <w:b/>
          <w:sz w:val="22"/>
          <w:szCs w:val="22"/>
        </w:rPr>
        <w:t>A.</w:t>
      </w:r>
      <w:r w:rsidR="00F03262" w:rsidRPr="005A2DF3">
        <w:rPr>
          <w:rFonts w:ascii="Arial" w:hAnsi="Arial" w:cs="Arial"/>
          <w:b/>
          <w:sz w:val="22"/>
          <w:szCs w:val="22"/>
        </w:rPr>
        <w:t xml:space="preserve"> Kárníková</w:t>
      </w:r>
      <w:r w:rsidR="00941579" w:rsidRPr="00537743">
        <w:rPr>
          <w:rFonts w:ascii="Arial" w:hAnsi="Arial" w:cs="Arial"/>
          <w:sz w:val="22"/>
          <w:szCs w:val="22"/>
        </w:rPr>
        <w:t xml:space="preserve"> shrnula </w:t>
      </w:r>
      <w:r w:rsidR="009D120A" w:rsidRPr="00537743">
        <w:rPr>
          <w:rFonts w:ascii="Arial" w:hAnsi="Arial" w:cs="Arial"/>
          <w:sz w:val="22"/>
          <w:szCs w:val="22"/>
        </w:rPr>
        <w:t>dosavadní výsledky a přehled o procesu</w:t>
      </w:r>
      <w:r w:rsidR="0007659D" w:rsidRPr="00537743">
        <w:rPr>
          <w:rFonts w:ascii="Arial" w:hAnsi="Arial" w:cs="Arial"/>
          <w:sz w:val="22"/>
          <w:szCs w:val="22"/>
        </w:rPr>
        <w:t xml:space="preserve">, který byl představen </w:t>
      </w:r>
      <w:r>
        <w:rPr>
          <w:rFonts w:ascii="Arial" w:hAnsi="Arial" w:cs="Arial"/>
          <w:sz w:val="22"/>
          <w:szCs w:val="22"/>
        </w:rPr>
        <w:t xml:space="preserve">RVUR </w:t>
      </w:r>
      <w:r w:rsidR="0063021D" w:rsidRPr="00537743">
        <w:rPr>
          <w:rFonts w:ascii="Arial" w:hAnsi="Arial" w:cs="Arial"/>
          <w:sz w:val="22"/>
          <w:szCs w:val="22"/>
        </w:rPr>
        <w:t>na</w:t>
      </w:r>
      <w:r w:rsidR="006003EF">
        <w:rPr>
          <w:rFonts w:ascii="Arial" w:hAnsi="Arial" w:cs="Arial"/>
          <w:sz w:val="22"/>
          <w:szCs w:val="22"/>
        </w:rPr>
        <w:t> </w:t>
      </w:r>
      <w:r w:rsidR="0063021D" w:rsidRPr="00537743">
        <w:rPr>
          <w:rFonts w:ascii="Arial" w:hAnsi="Arial" w:cs="Arial"/>
          <w:sz w:val="22"/>
          <w:szCs w:val="22"/>
        </w:rPr>
        <w:t>jejím zasedání dne 9. listopadu 2015. Zpráva o postupu aktualizace bude předložena vládě pro informaci do 31.</w:t>
      </w:r>
      <w:r w:rsidR="006003EF" w:rsidRPr="00537743" w:rsidDel="006003EF">
        <w:rPr>
          <w:rFonts w:ascii="Arial" w:hAnsi="Arial" w:cs="Arial"/>
          <w:sz w:val="22"/>
          <w:szCs w:val="22"/>
        </w:rPr>
        <w:t xml:space="preserve"> </w:t>
      </w:r>
      <w:r w:rsidR="006003EF">
        <w:rPr>
          <w:rFonts w:ascii="Arial" w:hAnsi="Arial" w:cs="Arial"/>
          <w:sz w:val="22"/>
          <w:szCs w:val="22"/>
        </w:rPr>
        <w:t xml:space="preserve">prosince </w:t>
      </w:r>
      <w:r w:rsidR="0063021D" w:rsidRPr="00537743">
        <w:rPr>
          <w:rFonts w:ascii="Arial" w:hAnsi="Arial" w:cs="Arial"/>
          <w:sz w:val="22"/>
          <w:szCs w:val="22"/>
        </w:rPr>
        <w:t>2015 (zařazení se očekává na jednání vlády dne 21.</w:t>
      </w:r>
      <w:r w:rsidR="00DB0AD5">
        <w:rPr>
          <w:rFonts w:ascii="Arial" w:hAnsi="Arial" w:cs="Arial"/>
          <w:sz w:val="22"/>
          <w:szCs w:val="22"/>
        </w:rPr>
        <w:t> prosince</w:t>
      </w:r>
      <w:r w:rsidR="00DA20B9">
        <w:rPr>
          <w:rFonts w:ascii="Arial" w:hAnsi="Arial" w:cs="Arial"/>
          <w:sz w:val="22"/>
          <w:szCs w:val="22"/>
        </w:rPr>
        <w:t xml:space="preserve"> </w:t>
      </w:r>
      <w:r w:rsidR="0063021D" w:rsidRPr="00537743">
        <w:rPr>
          <w:rFonts w:ascii="Arial" w:hAnsi="Arial" w:cs="Arial"/>
          <w:sz w:val="22"/>
          <w:szCs w:val="22"/>
        </w:rPr>
        <w:t>2015).</w:t>
      </w:r>
      <w:r w:rsidR="00E41F9D" w:rsidRPr="00537743">
        <w:rPr>
          <w:rFonts w:ascii="Arial" w:hAnsi="Arial" w:cs="Arial"/>
          <w:sz w:val="22"/>
          <w:szCs w:val="22"/>
        </w:rPr>
        <w:t xml:space="preserve"> P</w:t>
      </w:r>
      <w:r w:rsidR="005F2FBB" w:rsidRPr="00537743">
        <w:rPr>
          <w:rFonts w:ascii="Arial" w:hAnsi="Arial" w:cs="Arial"/>
          <w:sz w:val="22"/>
          <w:szCs w:val="22"/>
        </w:rPr>
        <w:t>rezentace tvoří příloh</w:t>
      </w:r>
      <w:r w:rsidR="00E41F9D" w:rsidRPr="00537743">
        <w:rPr>
          <w:rFonts w:ascii="Arial" w:hAnsi="Arial" w:cs="Arial"/>
          <w:sz w:val="22"/>
          <w:szCs w:val="22"/>
        </w:rPr>
        <w:t>u č. 1 tohoto zápis</w:t>
      </w:r>
      <w:r w:rsidR="00DF32DF" w:rsidRPr="00537743">
        <w:rPr>
          <w:rFonts w:ascii="Arial" w:hAnsi="Arial" w:cs="Arial"/>
          <w:sz w:val="22"/>
          <w:szCs w:val="22"/>
        </w:rPr>
        <w:t>u</w:t>
      </w:r>
      <w:r w:rsidR="00166A26">
        <w:rPr>
          <w:rFonts w:ascii="Arial" w:hAnsi="Arial" w:cs="Arial"/>
          <w:sz w:val="22"/>
          <w:szCs w:val="22"/>
        </w:rPr>
        <w:t xml:space="preserve"> a </w:t>
      </w:r>
      <w:r w:rsidR="00731E74">
        <w:rPr>
          <w:rFonts w:ascii="Arial" w:hAnsi="Arial" w:cs="Arial"/>
          <w:sz w:val="22"/>
          <w:szCs w:val="22"/>
        </w:rPr>
        <w:t>informace pro členy vlády přílohu č. 2</w:t>
      </w:r>
      <w:r w:rsidR="00E41F9D" w:rsidRPr="00537743">
        <w:rPr>
          <w:rFonts w:ascii="Arial" w:hAnsi="Arial" w:cs="Arial"/>
          <w:sz w:val="22"/>
          <w:szCs w:val="22"/>
        </w:rPr>
        <w:t>.</w:t>
      </w:r>
    </w:p>
    <w:p w:rsidR="005A2DF3" w:rsidRDefault="005A2DF3" w:rsidP="005A2DF3">
      <w:pPr>
        <w:jc w:val="both"/>
        <w:rPr>
          <w:rFonts w:ascii="Arial" w:hAnsi="Arial" w:cs="Arial"/>
          <w:sz w:val="22"/>
          <w:szCs w:val="22"/>
        </w:rPr>
      </w:pPr>
    </w:p>
    <w:p w:rsidR="00956708" w:rsidRPr="00537743" w:rsidRDefault="00956708" w:rsidP="005A2DF3">
      <w:pPr>
        <w:jc w:val="both"/>
        <w:rPr>
          <w:rFonts w:ascii="Arial" w:hAnsi="Arial" w:cs="Arial"/>
          <w:sz w:val="22"/>
          <w:szCs w:val="22"/>
        </w:rPr>
      </w:pPr>
      <w:r w:rsidRPr="005A2DF3">
        <w:rPr>
          <w:rFonts w:ascii="Arial" w:hAnsi="Arial" w:cs="Arial"/>
          <w:b/>
          <w:sz w:val="22"/>
          <w:szCs w:val="22"/>
        </w:rPr>
        <w:t xml:space="preserve">Anna </w:t>
      </w:r>
      <w:r w:rsidR="009518D3" w:rsidRPr="005A2DF3">
        <w:rPr>
          <w:rFonts w:ascii="Arial" w:hAnsi="Arial" w:cs="Arial"/>
          <w:b/>
          <w:sz w:val="22"/>
          <w:szCs w:val="22"/>
        </w:rPr>
        <w:t>Pasková</w:t>
      </w:r>
      <w:r w:rsidRPr="00537743">
        <w:rPr>
          <w:rFonts w:ascii="Arial" w:hAnsi="Arial" w:cs="Arial"/>
          <w:sz w:val="22"/>
          <w:szCs w:val="22"/>
        </w:rPr>
        <w:t xml:space="preserve"> upozornila s ohledem na plánovaný harmonogram na nutnost</w:t>
      </w:r>
      <w:r w:rsidR="00A63F4F" w:rsidRPr="00537743">
        <w:rPr>
          <w:rFonts w:ascii="Arial" w:hAnsi="Arial" w:cs="Arial"/>
          <w:sz w:val="22"/>
          <w:szCs w:val="22"/>
        </w:rPr>
        <w:t xml:space="preserve"> zařazení zjišťovacího řízení SEA</w:t>
      </w:r>
      <w:r w:rsidR="00471593" w:rsidRPr="00537743">
        <w:rPr>
          <w:rFonts w:ascii="Arial" w:hAnsi="Arial" w:cs="Arial"/>
          <w:sz w:val="22"/>
          <w:szCs w:val="22"/>
        </w:rPr>
        <w:t>, které trvá minimálně 30 dní.</w:t>
      </w:r>
      <w:r w:rsidR="00DB0AD5">
        <w:rPr>
          <w:rFonts w:ascii="Arial" w:hAnsi="Arial" w:cs="Arial"/>
          <w:sz w:val="22"/>
          <w:szCs w:val="22"/>
        </w:rPr>
        <w:t xml:space="preserve"> Zjišťovací řízení SEA by mělo být uzavřeno před vložením materiálu do meziresortního připomínkového řízení. </w:t>
      </w:r>
    </w:p>
    <w:p w:rsidR="005A2DF3" w:rsidRDefault="005A2DF3" w:rsidP="005A2DF3">
      <w:pPr>
        <w:jc w:val="both"/>
        <w:rPr>
          <w:rFonts w:ascii="Arial" w:hAnsi="Arial" w:cs="Arial"/>
          <w:sz w:val="22"/>
          <w:szCs w:val="22"/>
        </w:rPr>
      </w:pPr>
    </w:p>
    <w:p w:rsidR="00C9122D" w:rsidRPr="00537743" w:rsidRDefault="00C9122D" w:rsidP="005A2DF3">
      <w:pPr>
        <w:jc w:val="both"/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 xml:space="preserve">Následně </w:t>
      </w:r>
      <w:r w:rsidR="004B6C0D" w:rsidRPr="00537743">
        <w:rPr>
          <w:rFonts w:ascii="Arial" w:hAnsi="Arial" w:cs="Arial"/>
          <w:sz w:val="22"/>
          <w:szCs w:val="22"/>
        </w:rPr>
        <w:t>byl</w:t>
      </w:r>
      <w:r w:rsidR="0042185D" w:rsidRPr="00537743">
        <w:rPr>
          <w:rFonts w:ascii="Arial" w:hAnsi="Arial" w:cs="Arial"/>
          <w:sz w:val="22"/>
          <w:szCs w:val="22"/>
        </w:rPr>
        <w:t xml:space="preserve"> diskutován náv</w:t>
      </w:r>
      <w:r w:rsidR="00CF3FBC" w:rsidRPr="00537743">
        <w:rPr>
          <w:rFonts w:ascii="Arial" w:hAnsi="Arial" w:cs="Arial"/>
          <w:sz w:val="22"/>
          <w:szCs w:val="22"/>
        </w:rPr>
        <w:t>r</w:t>
      </w:r>
      <w:r w:rsidR="0042185D" w:rsidRPr="00537743">
        <w:rPr>
          <w:rFonts w:ascii="Arial" w:hAnsi="Arial" w:cs="Arial"/>
          <w:sz w:val="22"/>
          <w:szCs w:val="22"/>
        </w:rPr>
        <w:t>h na roztřídění tezí podle klíčových slov do tematických klastrů, které mají tvořit</w:t>
      </w:r>
      <w:r w:rsidR="00B42501" w:rsidRPr="00537743">
        <w:rPr>
          <w:rFonts w:ascii="Arial" w:hAnsi="Arial" w:cs="Arial"/>
          <w:sz w:val="22"/>
          <w:szCs w:val="22"/>
        </w:rPr>
        <w:t xml:space="preserve"> základ budoucího strategického dokument</w:t>
      </w:r>
      <w:r w:rsidR="00CF3FBC" w:rsidRPr="00537743">
        <w:rPr>
          <w:rFonts w:ascii="Arial" w:hAnsi="Arial" w:cs="Arial"/>
          <w:sz w:val="22"/>
          <w:szCs w:val="22"/>
        </w:rPr>
        <w:t>u</w:t>
      </w:r>
      <w:r w:rsidR="00B42501" w:rsidRPr="00537743">
        <w:rPr>
          <w:rFonts w:ascii="Arial" w:hAnsi="Arial" w:cs="Arial"/>
          <w:sz w:val="22"/>
          <w:szCs w:val="22"/>
        </w:rPr>
        <w:t xml:space="preserve">. </w:t>
      </w:r>
      <w:r w:rsidR="00CF3FBC" w:rsidRPr="00537743">
        <w:rPr>
          <w:rFonts w:ascii="Arial" w:hAnsi="Arial" w:cs="Arial"/>
          <w:sz w:val="22"/>
          <w:szCs w:val="22"/>
        </w:rPr>
        <w:t>Diskutována byla řada přístupů, ŘV se nakonec shodnul na pojetí</w:t>
      </w:r>
      <w:r w:rsidR="00B72029" w:rsidRPr="00537743">
        <w:rPr>
          <w:rFonts w:ascii="Arial" w:hAnsi="Arial" w:cs="Arial"/>
          <w:sz w:val="22"/>
          <w:szCs w:val="22"/>
        </w:rPr>
        <w:t xml:space="preserve"> blízké</w:t>
      </w:r>
      <w:r w:rsidR="00907C39" w:rsidRPr="00537743">
        <w:rPr>
          <w:rFonts w:ascii="Arial" w:hAnsi="Arial" w:cs="Arial"/>
          <w:sz w:val="22"/>
          <w:szCs w:val="22"/>
        </w:rPr>
        <w:t xml:space="preserve"> </w:t>
      </w:r>
      <w:r w:rsidR="00C775CE" w:rsidRPr="00537743">
        <w:rPr>
          <w:rFonts w:ascii="Arial" w:hAnsi="Arial" w:cs="Arial"/>
          <w:sz w:val="22"/>
          <w:szCs w:val="22"/>
        </w:rPr>
        <w:t>Rámci pro měření blahobytu OECD</w:t>
      </w:r>
      <w:r w:rsidR="001E3FA6" w:rsidRPr="00537743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DB0AD5" w:rsidRPr="00405558">
        <w:rPr>
          <w:rFonts w:ascii="Arial" w:hAnsi="Arial" w:cs="Arial"/>
          <w:i/>
          <w:sz w:val="22"/>
          <w:szCs w:val="22"/>
        </w:rPr>
        <w:t>Well-Being</w:t>
      </w:r>
      <w:proofErr w:type="spellEnd"/>
      <w:r w:rsidR="00DB0AD5" w:rsidRPr="00405558">
        <w:rPr>
          <w:rFonts w:ascii="Arial" w:hAnsi="Arial" w:cs="Arial"/>
          <w:i/>
          <w:sz w:val="22"/>
          <w:szCs w:val="22"/>
        </w:rPr>
        <w:t xml:space="preserve"> Framework</w:t>
      </w:r>
      <w:r w:rsidR="00DB0AD5">
        <w:rPr>
          <w:rFonts w:ascii="Arial" w:hAnsi="Arial" w:cs="Arial"/>
          <w:sz w:val="22"/>
          <w:szCs w:val="22"/>
        </w:rPr>
        <w:t>, dále jen „</w:t>
      </w:r>
      <w:r w:rsidR="001E3FA6" w:rsidRPr="00537743">
        <w:rPr>
          <w:rFonts w:ascii="Arial" w:hAnsi="Arial" w:cs="Arial"/>
          <w:sz w:val="22"/>
          <w:szCs w:val="22"/>
        </w:rPr>
        <w:t>WBF</w:t>
      </w:r>
      <w:r w:rsidR="00DB0AD5">
        <w:rPr>
          <w:rFonts w:ascii="Arial" w:hAnsi="Arial" w:cs="Arial"/>
          <w:sz w:val="22"/>
          <w:szCs w:val="22"/>
        </w:rPr>
        <w:t>“</w:t>
      </w:r>
      <w:r w:rsidR="001E3FA6" w:rsidRPr="00537743">
        <w:rPr>
          <w:rFonts w:ascii="Arial" w:hAnsi="Arial" w:cs="Arial"/>
          <w:sz w:val="22"/>
          <w:szCs w:val="22"/>
        </w:rPr>
        <w:t>)</w:t>
      </w:r>
      <w:r w:rsidR="00C775CE" w:rsidRPr="00537743">
        <w:rPr>
          <w:rFonts w:ascii="Arial" w:hAnsi="Arial" w:cs="Arial"/>
          <w:sz w:val="22"/>
          <w:szCs w:val="22"/>
        </w:rPr>
        <w:t xml:space="preserve"> – tedy </w:t>
      </w:r>
      <w:r w:rsidR="00B96755" w:rsidRPr="00537743">
        <w:rPr>
          <w:rFonts w:ascii="Arial" w:hAnsi="Arial" w:cs="Arial"/>
          <w:sz w:val="22"/>
          <w:szCs w:val="22"/>
        </w:rPr>
        <w:t xml:space="preserve">na </w:t>
      </w:r>
      <w:r w:rsidR="001A5720" w:rsidRPr="00537743">
        <w:rPr>
          <w:rFonts w:ascii="Arial" w:hAnsi="Arial" w:cs="Arial"/>
          <w:sz w:val="22"/>
          <w:szCs w:val="22"/>
        </w:rPr>
        <w:t xml:space="preserve">popis kvality života jako cíle směřování státní správy a dále na „zdroje“ (dle </w:t>
      </w:r>
      <w:r w:rsidR="001A5720" w:rsidRPr="00537743">
        <w:rPr>
          <w:rFonts w:ascii="Arial" w:hAnsi="Arial" w:cs="Arial"/>
          <w:sz w:val="22"/>
          <w:szCs w:val="22"/>
        </w:rPr>
        <w:lastRenderedPageBreak/>
        <w:t>terminologie WBF)</w:t>
      </w:r>
      <w:r w:rsidR="003C4627" w:rsidRPr="00537743">
        <w:rPr>
          <w:rFonts w:ascii="Arial" w:hAnsi="Arial" w:cs="Arial"/>
          <w:sz w:val="22"/>
          <w:szCs w:val="22"/>
        </w:rPr>
        <w:t>, kterými jsou jednotlivé tematické oblasti. OUR do dalšího jednání ŘV připraví kostru</w:t>
      </w:r>
      <w:r w:rsidR="00AE3E94" w:rsidRPr="00537743">
        <w:rPr>
          <w:rFonts w:ascii="Arial" w:hAnsi="Arial" w:cs="Arial"/>
          <w:sz w:val="22"/>
          <w:szCs w:val="22"/>
        </w:rPr>
        <w:t xml:space="preserve"> dokumentu podle tohoto přístupu.</w:t>
      </w:r>
      <w:r w:rsidR="00644E38" w:rsidRPr="00537743">
        <w:rPr>
          <w:rFonts w:ascii="Arial" w:hAnsi="Arial" w:cs="Arial"/>
          <w:sz w:val="22"/>
          <w:szCs w:val="22"/>
        </w:rPr>
        <w:t xml:space="preserve"> Diskutová</w:t>
      </w:r>
      <w:r w:rsidR="005D3CD9" w:rsidRPr="00537743">
        <w:rPr>
          <w:rFonts w:ascii="Arial" w:hAnsi="Arial" w:cs="Arial"/>
          <w:sz w:val="22"/>
          <w:szCs w:val="22"/>
        </w:rPr>
        <w:t>ny byly rovněž chybějící oblasti, kterými jsou v současných tezíc</w:t>
      </w:r>
      <w:r w:rsidR="00101488" w:rsidRPr="00537743">
        <w:rPr>
          <w:rFonts w:ascii="Arial" w:hAnsi="Arial" w:cs="Arial"/>
          <w:sz w:val="22"/>
          <w:szCs w:val="22"/>
        </w:rPr>
        <w:t>h</w:t>
      </w:r>
      <w:r w:rsidR="005D3CD9" w:rsidRPr="00537743">
        <w:rPr>
          <w:rFonts w:ascii="Arial" w:hAnsi="Arial" w:cs="Arial"/>
          <w:sz w:val="22"/>
          <w:szCs w:val="22"/>
        </w:rPr>
        <w:t xml:space="preserve"> zejména bezpečnost</w:t>
      </w:r>
      <w:r w:rsidR="001077EA" w:rsidRPr="00537743">
        <w:rPr>
          <w:rFonts w:ascii="Arial" w:hAnsi="Arial" w:cs="Arial"/>
          <w:sz w:val="22"/>
          <w:szCs w:val="22"/>
        </w:rPr>
        <w:t>, kultura</w:t>
      </w:r>
      <w:r w:rsidR="00E60BA6" w:rsidRPr="00537743">
        <w:rPr>
          <w:rFonts w:ascii="Arial" w:hAnsi="Arial" w:cs="Arial"/>
          <w:sz w:val="22"/>
          <w:szCs w:val="22"/>
        </w:rPr>
        <w:t xml:space="preserve"> (</w:t>
      </w:r>
      <w:r w:rsidR="00075CA1">
        <w:rPr>
          <w:rFonts w:ascii="Arial" w:hAnsi="Arial" w:cs="Arial"/>
          <w:sz w:val="22"/>
          <w:szCs w:val="22"/>
        </w:rPr>
        <w:t xml:space="preserve">v širokém slova smyslu jako </w:t>
      </w:r>
      <w:r w:rsidR="00E60BA6" w:rsidRPr="00537743">
        <w:rPr>
          <w:rFonts w:ascii="Arial" w:hAnsi="Arial" w:cs="Arial"/>
          <w:sz w:val="22"/>
          <w:szCs w:val="22"/>
        </w:rPr>
        <w:t>lidská tvořivost)</w:t>
      </w:r>
      <w:r w:rsidR="005D3CD9" w:rsidRPr="00537743">
        <w:rPr>
          <w:rFonts w:ascii="Arial" w:hAnsi="Arial" w:cs="Arial"/>
          <w:sz w:val="22"/>
          <w:szCs w:val="22"/>
        </w:rPr>
        <w:t xml:space="preserve"> a</w:t>
      </w:r>
      <w:r w:rsidR="00D0780B" w:rsidRPr="00537743">
        <w:rPr>
          <w:rFonts w:ascii="Arial" w:hAnsi="Arial" w:cs="Arial"/>
          <w:sz w:val="22"/>
          <w:szCs w:val="22"/>
        </w:rPr>
        <w:t> </w:t>
      </w:r>
      <w:r w:rsidR="005D3CD9" w:rsidRPr="00537743">
        <w:rPr>
          <w:rFonts w:ascii="Arial" w:hAnsi="Arial" w:cs="Arial"/>
          <w:sz w:val="22"/>
          <w:szCs w:val="22"/>
        </w:rPr>
        <w:t>zemědělství.</w:t>
      </w:r>
      <w:r w:rsidR="002B7C8B" w:rsidRPr="00537743">
        <w:rPr>
          <w:rFonts w:ascii="Arial" w:hAnsi="Arial" w:cs="Arial"/>
          <w:sz w:val="22"/>
          <w:szCs w:val="22"/>
        </w:rPr>
        <w:t xml:space="preserve"> U klastru „</w:t>
      </w:r>
      <w:r w:rsidR="00DE42EB" w:rsidRPr="00537743">
        <w:rPr>
          <w:rFonts w:ascii="Arial" w:hAnsi="Arial" w:cs="Arial"/>
          <w:sz w:val="22"/>
          <w:szCs w:val="22"/>
        </w:rPr>
        <w:t>vlád</w:t>
      </w:r>
      <w:r w:rsidR="002B7C8B" w:rsidRPr="00537743">
        <w:rPr>
          <w:rFonts w:ascii="Arial" w:hAnsi="Arial" w:cs="Arial"/>
          <w:sz w:val="22"/>
          <w:szCs w:val="22"/>
        </w:rPr>
        <w:t xml:space="preserve">nutí“ bylo diskutováno jeho zařazení – zda </w:t>
      </w:r>
      <w:r w:rsidR="00D0780B" w:rsidRPr="00537743">
        <w:rPr>
          <w:rFonts w:ascii="Arial" w:hAnsi="Arial" w:cs="Arial"/>
          <w:sz w:val="22"/>
          <w:szCs w:val="22"/>
        </w:rPr>
        <w:t>samostatné a </w:t>
      </w:r>
      <w:r w:rsidR="00DE42EB" w:rsidRPr="00537743">
        <w:rPr>
          <w:rFonts w:ascii="Arial" w:hAnsi="Arial" w:cs="Arial"/>
          <w:sz w:val="22"/>
          <w:szCs w:val="22"/>
        </w:rPr>
        <w:t>vyzdvižení</w:t>
      </w:r>
      <w:r w:rsidR="002B7C8B" w:rsidRPr="00537743">
        <w:rPr>
          <w:rFonts w:ascii="Arial" w:hAnsi="Arial" w:cs="Arial"/>
          <w:sz w:val="22"/>
          <w:szCs w:val="22"/>
        </w:rPr>
        <w:t xml:space="preserve"> jeho facilitační úlohy při tvorbě kvality života či jeho zařazení jako jednoho ze „zdrojů“</w:t>
      </w:r>
      <w:r w:rsidR="00F756EB" w:rsidRPr="00537743">
        <w:rPr>
          <w:rFonts w:ascii="Arial" w:hAnsi="Arial" w:cs="Arial"/>
          <w:sz w:val="22"/>
          <w:szCs w:val="22"/>
        </w:rPr>
        <w:t xml:space="preserve"> (sociální oblast).</w:t>
      </w:r>
    </w:p>
    <w:p w:rsidR="005A2DF3" w:rsidRDefault="005A2DF3" w:rsidP="000A496D">
      <w:pPr>
        <w:rPr>
          <w:rFonts w:ascii="Arial" w:hAnsi="Arial" w:cs="Arial"/>
          <w:sz w:val="22"/>
          <w:szCs w:val="22"/>
        </w:rPr>
      </w:pPr>
    </w:p>
    <w:p w:rsidR="00DB0AD5" w:rsidRDefault="00F81F1B" w:rsidP="005A2DF3">
      <w:pPr>
        <w:jc w:val="both"/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>Spolu s přípravou dokumentu je třeba zároveň</w:t>
      </w:r>
      <w:r w:rsidR="009F7EED" w:rsidRPr="00537743">
        <w:rPr>
          <w:rFonts w:ascii="Arial" w:hAnsi="Arial" w:cs="Arial"/>
          <w:sz w:val="22"/>
          <w:szCs w:val="22"/>
        </w:rPr>
        <w:t xml:space="preserve"> zvažovat vhodný přístup k jeho implementaci </w:t>
      </w:r>
      <w:r w:rsidR="00EF48D8" w:rsidRPr="00537743">
        <w:rPr>
          <w:rFonts w:ascii="Arial" w:hAnsi="Arial" w:cs="Arial"/>
          <w:sz w:val="22"/>
          <w:szCs w:val="22"/>
        </w:rPr>
        <w:t>–</w:t>
      </w:r>
      <w:r w:rsidR="009F7EED" w:rsidRPr="00537743">
        <w:rPr>
          <w:rFonts w:ascii="Arial" w:hAnsi="Arial" w:cs="Arial"/>
          <w:sz w:val="22"/>
          <w:szCs w:val="22"/>
        </w:rPr>
        <w:t xml:space="preserve"> </w:t>
      </w:r>
      <w:r w:rsidR="00EF48D8" w:rsidRPr="00537743">
        <w:rPr>
          <w:rFonts w:ascii="Arial" w:hAnsi="Arial" w:cs="Arial"/>
          <w:sz w:val="22"/>
          <w:szCs w:val="22"/>
        </w:rPr>
        <w:t>prvním krokem bude setkání pracovní skupiny</w:t>
      </w:r>
      <w:r w:rsidR="0056550F" w:rsidRPr="00537743">
        <w:rPr>
          <w:rFonts w:ascii="Arial" w:hAnsi="Arial" w:cs="Arial"/>
          <w:sz w:val="22"/>
          <w:szCs w:val="22"/>
        </w:rPr>
        <w:t xml:space="preserve"> (návrh složení viz</w:t>
      </w:r>
      <w:r w:rsidR="00913BE5">
        <w:rPr>
          <w:rFonts w:ascii="Arial" w:hAnsi="Arial" w:cs="Arial"/>
          <w:sz w:val="22"/>
          <w:szCs w:val="22"/>
        </w:rPr>
        <w:t xml:space="preserve"> prezentace</w:t>
      </w:r>
      <w:r w:rsidR="0056550F" w:rsidRPr="00537743">
        <w:rPr>
          <w:rFonts w:ascii="Arial" w:hAnsi="Arial" w:cs="Arial"/>
          <w:sz w:val="22"/>
          <w:szCs w:val="22"/>
        </w:rPr>
        <w:t xml:space="preserve"> </w:t>
      </w:r>
      <w:r w:rsidR="00913BE5">
        <w:rPr>
          <w:rFonts w:ascii="Arial" w:hAnsi="Arial" w:cs="Arial"/>
          <w:sz w:val="22"/>
          <w:szCs w:val="22"/>
        </w:rPr>
        <w:t>v příloze</w:t>
      </w:r>
      <w:r w:rsidR="0056550F" w:rsidRPr="00537743">
        <w:rPr>
          <w:rFonts w:ascii="Arial" w:hAnsi="Arial" w:cs="Arial"/>
          <w:sz w:val="22"/>
          <w:szCs w:val="22"/>
        </w:rPr>
        <w:t xml:space="preserve"> č.</w:t>
      </w:r>
      <w:r w:rsidR="000827F3" w:rsidRPr="00537743">
        <w:rPr>
          <w:rFonts w:ascii="Arial" w:hAnsi="Arial" w:cs="Arial"/>
          <w:sz w:val="22"/>
          <w:szCs w:val="22"/>
        </w:rPr>
        <w:t xml:space="preserve"> 1)</w:t>
      </w:r>
      <w:r w:rsidR="00A97E41" w:rsidRPr="00537743">
        <w:rPr>
          <w:rFonts w:ascii="Arial" w:hAnsi="Arial" w:cs="Arial"/>
          <w:sz w:val="22"/>
          <w:szCs w:val="22"/>
        </w:rPr>
        <w:t>, které se uskuteční v průběhu ledna 2016</w:t>
      </w:r>
      <w:r w:rsidR="00E57DAF" w:rsidRPr="00537743">
        <w:rPr>
          <w:rFonts w:ascii="Arial" w:hAnsi="Arial" w:cs="Arial"/>
          <w:sz w:val="22"/>
          <w:szCs w:val="22"/>
        </w:rPr>
        <w:t xml:space="preserve"> ve vazbě na termín jednání ŘV</w:t>
      </w:r>
      <w:r w:rsidR="00A97E41" w:rsidRPr="00537743">
        <w:rPr>
          <w:rFonts w:ascii="Arial" w:hAnsi="Arial" w:cs="Arial"/>
          <w:sz w:val="22"/>
          <w:szCs w:val="22"/>
        </w:rPr>
        <w:t>.</w:t>
      </w:r>
      <w:r w:rsidR="002C3138" w:rsidRPr="00537743">
        <w:rPr>
          <w:rFonts w:ascii="Arial" w:hAnsi="Arial" w:cs="Arial"/>
          <w:sz w:val="22"/>
          <w:szCs w:val="22"/>
        </w:rPr>
        <w:t xml:space="preserve"> Pozvání skupiny zajistí OUR.</w:t>
      </w:r>
      <w:r w:rsidR="00613845">
        <w:rPr>
          <w:rFonts w:ascii="Arial" w:hAnsi="Arial" w:cs="Arial"/>
          <w:sz w:val="22"/>
          <w:szCs w:val="22"/>
        </w:rPr>
        <w:t xml:space="preserve"> </w:t>
      </w:r>
    </w:p>
    <w:p w:rsidR="00613845" w:rsidRDefault="00613845" w:rsidP="00F812B4">
      <w:pPr>
        <w:rPr>
          <w:rFonts w:ascii="Arial" w:hAnsi="Arial" w:cs="Arial"/>
          <w:b/>
          <w:sz w:val="22"/>
          <w:szCs w:val="22"/>
        </w:rPr>
      </w:pPr>
    </w:p>
    <w:p w:rsidR="005D547A" w:rsidRPr="00537743" w:rsidRDefault="00F812B4" w:rsidP="00F812B4">
      <w:pPr>
        <w:rPr>
          <w:rFonts w:ascii="Arial" w:hAnsi="Arial" w:cs="Arial"/>
          <w:b/>
          <w:sz w:val="22"/>
          <w:szCs w:val="22"/>
        </w:rPr>
      </w:pPr>
      <w:r w:rsidRPr="00537743">
        <w:rPr>
          <w:rFonts w:ascii="Arial" w:hAnsi="Arial" w:cs="Arial"/>
          <w:b/>
          <w:sz w:val="22"/>
          <w:szCs w:val="22"/>
        </w:rPr>
        <w:t xml:space="preserve">3. </w:t>
      </w:r>
      <w:r w:rsidR="005D547A" w:rsidRPr="00537743">
        <w:rPr>
          <w:rFonts w:ascii="Arial" w:hAnsi="Arial" w:cs="Arial"/>
          <w:b/>
          <w:sz w:val="22"/>
          <w:szCs w:val="22"/>
        </w:rPr>
        <w:t>Cíle udržitelného rozvoje a jejich implementace v</w:t>
      </w:r>
      <w:r w:rsidR="00496540" w:rsidRPr="00537743">
        <w:rPr>
          <w:rFonts w:ascii="Arial" w:hAnsi="Arial" w:cs="Arial"/>
          <w:b/>
          <w:sz w:val="22"/>
          <w:szCs w:val="22"/>
        </w:rPr>
        <w:t> České republice</w:t>
      </w:r>
    </w:p>
    <w:p w:rsidR="001510F5" w:rsidRPr="00537743" w:rsidRDefault="001510F5" w:rsidP="001510F5">
      <w:pPr>
        <w:rPr>
          <w:rFonts w:ascii="Arial" w:hAnsi="Arial" w:cs="Arial"/>
          <w:sz w:val="22"/>
          <w:szCs w:val="22"/>
        </w:rPr>
      </w:pPr>
    </w:p>
    <w:p w:rsidR="002F12F1" w:rsidRDefault="005A2DF3" w:rsidP="005A2DF3">
      <w:pPr>
        <w:jc w:val="both"/>
        <w:rPr>
          <w:rFonts w:ascii="Arial" w:hAnsi="Arial" w:cs="Arial"/>
          <w:sz w:val="22"/>
          <w:szCs w:val="22"/>
        </w:rPr>
      </w:pPr>
      <w:r w:rsidRPr="005A2DF3">
        <w:rPr>
          <w:rFonts w:ascii="Arial" w:hAnsi="Arial" w:cs="Arial"/>
          <w:b/>
          <w:sz w:val="22"/>
          <w:szCs w:val="22"/>
        </w:rPr>
        <w:t>A.</w:t>
      </w:r>
      <w:r w:rsidR="001510F5" w:rsidRPr="005A2DF3">
        <w:rPr>
          <w:rFonts w:ascii="Arial" w:hAnsi="Arial" w:cs="Arial"/>
          <w:b/>
          <w:sz w:val="22"/>
          <w:szCs w:val="22"/>
        </w:rPr>
        <w:t xml:space="preserve"> Kárníková</w:t>
      </w:r>
      <w:r w:rsidR="001510F5" w:rsidRPr="00537743">
        <w:rPr>
          <w:rFonts w:ascii="Arial" w:hAnsi="Arial" w:cs="Arial"/>
          <w:sz w:val="22"/>
          <w:szCs w:val="22"/>
        </w:rPr>
        <w:t xml:space="preserve"> popsala postup</w:t>
      </w:r>
      <w:r w:rsidR="00BA2AB9" w:rsidRPr="00537743">
        <w:rPr>
          <w:rFonts w:ascii="Arial" w:hAnsi="Arial" w:cs="Arial"/>
          <w:sz w:val="22"/>
          <w:szCs w:val="22"/>
        </w:rPr>
        <w:t xml:space="preserve"> o přípravě </w:t>
      </w:r>
      <w:r w:rsidR="00A74613" w:rsidRPr="00537743">
        <w:rPr>
          <w:rFonts w:ascii="Arial" w:hAnsi="Arial" w:cs="Arial"/>
          <w:sz w:val="22"/>
          <w:szCs w:val="22"/>
        </w:rPr>
        <w:t>usnesení</w:t>
      </w:r>
      <w:r w:rsidR="006355C4" w:rsidRPr="00537743">
        <w:rPr>
          <w:rFonts w:ascii="Arial" w:hAnsi="Arial" w:cs="Arial"/>
          <w:sz w:val="22"/>
          <w:szCs w:val="22"/>
        </w:rPr>
        <w:t xml:space="preserve"> vlády k implementaci Agendy 2030, které </w:t>
      </w:r>
      <w:r w:rsidR="009B362E" w:rsidRPr="00537743">
        <w:rPr>
          <w:rFonts w:ascii="Arial" w:hAnsi="Arial" w:cs="Arial"/>
          <w:sz w:val="22"/>
          <w:szCs w:val="22"/>
        </w:rPr>
        <w:t xml:space="preserve">má být vládě předloženo do 31. </w:t>
      </w:r>
      <w:r w:rsidR="006355C4" w:rsidRPr="00537743">
        <w:rPr>
          <w:rFonts w:ascii="Arial" w:hAnsi="Arial" w:cs="Arial"/>
          <w:sz w:val="22"/>
          <w:szCs w:val="22"/>
        </w:rPr>
        <w:t>l</w:t>
      </w:r>
      <w:r w:rsidR="009B362E" w:rsidRPr="00537743">
        <w:rPr>
          <w:rFonts w:ascii="Arial" w:hAnsi="Arial" w:cs="Arial"/>
          <w:sz w:val="22"/>
          <w:szCs w:val="22"/>
        </w:rPr>
        <w:t>e</w:t>
      </w:r>
      <w:r w:rsidR="006355C4" w:rsidRPr="00537743">
        <w:rPr>
          <w:rFonts w:ascii="Arial" w:hAnsi="Arial" w:cs="Arial"/>
          <w:sz w:val="22"/>
          <w:szCs w:val="22"/>
        </w:rPr>
        <w:t>dna 2016</w:t>
      </w:r>
      <w:r w:rsidR="009B362E" w:rsidRPr="00537743">
        <w:rPr>
          <w:rFonts w:ascii="Arial" w:hAnsi="Arial" w:cs="Arial"/>
          <w:sz w:val="22"/>
          <w:szCs w:val="22"/>
        </w:rPr>
        <w:t xml:space="preserve"> – jeho součástí bude zadání úkolů ÚV ČR a MŽP připravit do 31. prosince 2016 návrh implementace Agendy 2030 v </w:t>
      </w:r>
      <w:r w:rsidR="00E83B65" w:rsidRPr="00537743">
        <w:rPr>
          <w:rFonts w:ascii="Arial" w:hAnsi="Arial" w:cs="Arial"/>
          <w:sz w:val="22"/>
          <w:szCs w:val="22"/>
        </w:rPr>
        <w:t>Č</w:t>
      </w:r>
      <w:r w:rsidR="009B362E" w:rsidRPr="00537743">
        <w:rPr>
          <w:rFonts w:ascii="Arial" w:hAnsi="Arial" w:cs="Arial"/>
          <w:sz w:val="22"/>
          <w:szCs w:val="22"/>
        </w:rPr>
        <w:t xml:space="preserve">eské republice, </w:t>
      </w:r>
      <w:r w:rsidR="00BF64DA" w:rsidRPr="00537743">
        <w:rPr>
          <w:rFonts w:ascii="Arial" w:hAnsi="Arial" w:cs="Arial"/>
          <w:sz w:val="22"/>
          <w:szCs w:val="22"/>
        </w:rPr>
        <w:t>ČSÚ je pověřen naplňováním tohoto rámce.</w:t>
      </w:r>
      <w:r w:rsidR="00CC633C" w:rsidRPr="00537743">
        <w:rPr>
          <w:rFonts w:ascii="Arial" w:hAnsi="Arial" w:cs="Arial"/>
          <w:sz w:val="22"/>
          <w:szCs w:val="22"/>
        </w:rPr>
        <w:t xml:space="preserve"> V současné době OUR připravuje přehled dopadů jednotlivých podcílů do </w:t>
      </w:r>
      <w:r w:rsidR="00DB0AD5">
        <w:rPr>
          <w:rFonts w:ascii="Arial" w:hAnsi="Arial" w:cs="Arial"/>
          <w:sz w:val="22"/>
          <w:szCs w:val="22"/>
        </w:rPr>
        <w:t>Č</w:t>
      </w:r>
      <w:r w:rsidR="00CC633C" w:rsidRPr="00537743">
        <w:rPr>
          <w:rFonts w:ascii="Arial" w:hAnsi="Arial" w:cs="Arial"/>
          <w:sz w:val="22"/>
          <w:szCs w:val="22"/>
        </w:rPr>
        <w:t>eské republiky, tento podkla</w:t>
      </w:r>
      <w:bookmarkStart w:id="0" w:name="_GoBack"/>
      <w:bookmarkEnd w:id="0"/>
      <w:r w:rsidR="00CC633C" w:rsidRPr="00537743">
        <w:rPr>
          <w:rFonts w:ascii="Arial" w:hAnsi="Arial" w:cs="Arial"/>
          <w:sz w:val="22"/>
          <w:szCs w:val="22"/>
        </w:rPr>
        <w:t>d bude sloužit pro účastníky a účastnice kulatých stolů k výběru priorit z </w:t>
      </w:r>
      <w:r w:rsidR="003B2C86" w:rsidRPr="00537743">
        <w:rPr>
          <w:rFonts w:ascii="Arial" w:hAnsi="Arial" w:cs="Arial"/>
          <w:sz w:val="22"/>
          <w:szCs w:val="22"/>
        </w:rPr>
        <w:t>Agen</w:t>
      </w:r>
      <w:r w:rsidR="00CC633C" w:rsidRPr="00537743">
        <w:rPr>
          <w:rFonts w:ascii="Arial" w:hAnsi="Arial" w:cs="Arial"/>
          <w:sz w:val="22"/>
          <w:szCs w:val="22"/>
        </w:rPr>
        <w:t xml:space="preserve">dy 2030 </w:t>
      </w:r>
      <w:r w:rsidR="005C16AB" w:rsidRPr="00537743">
        <w:rPr>
          <w:rFonts w:ascii="Arial" w:hAnsi="Arial" w:cs="Arial"/>
          <w:sz w:val="22"/>
          <w:szCs w:val="22"/>
        </w:rPr>
        <w:t>mezi únorem a d</w:t>
      </w:r>
      <w:r w:rsidR="00BE7977" w:rsidRPr="00537743">
        <w:rPr>
          <w:rFonts w:ascii="Arial" w:hAnsi="Arial" w:cs="Arial"/>
          <w:sz w:val="22"/>
          <w:szCs w:val="22"/>
        </w:rPr>
        <w:t>u</w:t>
      </w:r>
      <w:r w:rsidR="005C16AB" w:rsidRPr="00537743">
        <w:rPr>
          <w:rFonts w:ascii="Arial" w:hAnsi="Arial" w:cs="Arial"/>
          <w:sz w:val="22"/>
          <w:szCs w:val="22"/>
        </w:rPr>
        <w:t>bnem 2016.</w:t>
      </w:r>
      <w:r>
        <w:rPr>
          <w:rFonts w:ascii="Arial" w:hAnsi="Arial" w:cs="Arial"/>
          <w:sz w:val="22"/>
          <w:szCs w:val="22"/>
        </w:rPr>
        <w:t xml:space="preserve"> </w:t>
      </w:r>
      <w:r w:rsidR="005D69C9">
        <w:rPr>
          <w:rFonts w:ascii="Arial" w:hAnsi="Arial" w:cs="Arial"/>
          <w:sz w:val="22"/>
          <w:szCs w:val="22"/>
        </w:rPr>
        <w:t xml:space="preserve">Návrh implementace Agendy 2030 </w:t>
      </w:r>
      <w:r w:rsidR="005D69C9" w:rsidRPr="00537743">
        <w:rPr>
          <w:rFonts w:ascii="Arial" w:hAnsi="Arial" w:cs="Arial"/>
          <w:sz w:val="22"/>
          <w:szCs w:val="22"/>
        </w:rPr>
        <w:t>tvoří příloh</w:t>
      </w:r>
      <w:r w:rsidR="000879F6">
        <w:rPr>
          <w:rFonts w:ascii="Arial" w:hAnsi="Arial" w:cs="Arial"/>
          <w:sz w:val="22"/>
          <w:szCs w:val="22"/>
        </w:rPr>
        <w:t xml:space="preserve">u </w:t>
      </w:r>
      <w:proofErr w:type="gramStart"/>
      <w:r w:rsidR="000879F6">
        <w:rPr>
          <w:rFonts w:ascii="Arial" w:hAnsi="Arial" w:cs="Arial"/>
          <w:sz w:val="22"/>
          <w:szCs w:val="22"/>
        </w:rPr>
        <w:t>č. 3</w:t>
      </w:r>
      <w:r w:rsidR="005D69C9" w:rsidRPr="00537743">
        <w:rPr>
          <w:rFonts w:ascii="Arial" w:hAnsi="Arial" w:cs="Arial"/>
          <w:sz w:val="22"/>
          <w:szCs w:val="22"/>
        </w:rPr>
        <w:t xml:space="preserve"> tohoto</w:t>
      </w:r>
      <w:proofErr w:type="gramEnd"/>
      <w:r w:rsidR="005D69C9" w:rsidRPr="00537743">
        <w:rPr>
          <w:rFonts w:ascii="Arial" w:hAnsi="Arial" w:cs="Arial"/>
          <w:sz w:val="22"/>
          <w:szCs w:val="22"/>
        </w:rPr>
        <w:t xml:space="preserve"> zápisu</w:t>
      </w:r>
      <w:r w:rsidR="005D69C9">
        <w:rPr>
          <w:rFonts w:ascii="Arial" w:hAnsi="Arial" w:cs="Arial"/>
          <w:sz w:val="22"/>
          <w:szCs w:val="22"/>
        </w:rPr>
        <w:t>.</w:t>
      </w:r>
    </w:p>
    <w:p w:rsidR="005D69C9" w:rsidRPr="005D69C9" w:rsidRDefault="005D69C9" w:rsidP="005D69C9">
      <w:pPr>
        <w:rPr>
          <w:rFonts w:ascii="Arial" w:hAnsi="Arial" w:cs="Arial"/>
          <w:sz w:val="22"/>
          <w:szCs w:val="22"/>
        </w:rPr>
      </w:pPr>
    </w:p>
    <w:p w:rsidR="00BD2219" w:rsidRPr="00537743" w:rsidRDefault="00EE4546" w:rsidP="00BD221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6339C8" w:rsidRPr="00537743">
        <w:rPr>
          <w:rFonts w:ascii="Arial" w:hAnsi="Arial" w:cs="Arial"/>
          <w:b/>
          <w:sz w:val="22"/>
          <w:szCs w:val="22"/>
        </w:rPr>
        <w:t xml:space="preserve">. </w:t>
      </w:r>
      <w:r w:rsidR="00D52688" w:rsidRPr="00537743">
        <w:rPr>
          <w:rFonts w:ascii="Arial" w:hAnsi="Arial" w:cs="Arial"/>
          <w:b/>
          <w:sz w:val="22"/>
          <w:szCs w:val="22"/>
        </w:rPr>
        <w:t>Různé</w:t>
      </w:r>
    </w:p>
    <w:p w:rsidR="00BD2219" w:rsidRPr="00537743" w:rsidRDefault="00BD2219" w:rsidP="00BD2219">
      <w:pPr>
        <w:rPr>
          <w:rFonts w:ascii="Arial" w:hAnsi="Arial" w:cs="Arial"/>
          <w:b/>
          <w:sz w:val="22"/>
          <w:szCs w:val="22"/>
        </w:rPr>
      </w:pPr>
    </w:p>
    <w:p w:rsidR="005D547A" w:rsidRPr="00537743" w:rsidRDefault="00BC7000" w:rsidP="0002377F">
      <w:pPr>
        <w:jc w:val="both"/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 xml:space="preserve">S ohledem </w:t>
      </w:r>
      <w:r w:rsidR="003A4D63" w:rsidRPr="00537743">
        <w:rPr>
          <w:rFonts w:ascii="Arial" w:hAnsi="Arial" w:cs="Arial"/>
          <w:sz w:val="22"/>
          <w:szCs w:val="22"/>
        </w:rPr>
        <w:t>na historický význam</w:t>
      </w:r>
      <w:r w:rsidR="002C2D00" w:rsidRPr="00537743">
        <w:rPr>
          <w:rFonts w:ascii="Arial" w:hAnsi="Arial" w:cs="Arial"/>
          <w:sz w:val="22"/>
          <w:szCs w:val="22"/>
        </w:rPr>
        <w:t xml:space="preserve"> proběhlé COP21 a dopad na u</w:t>
      </w:r>
      <w:r w:rsidR="006348C0" w:rsidRPr="00537743">
        <w:rPr>
          <w:rFonts w:ascii="Arial" w:hAnsi="Arial" w:cs="Arial"/>
          <w:sz w:val="22"/>
          <w:szCs w:val="22"/>
        </w:rPr>
        <w:t xml:space="preserve">držitelný rozvoj by bylo vhodné uspořádat k dopadům COP21 na Českou republiku veřejný seminář. </w:t>
      </w:r>
      <w:r w:rsidR="008146BD" w:rsidRPr="005A2DF3">
        <w:rPr>
          <w:rFonts w:ascii="Arial" w:hAnsi="Arial" w:cs="Arial"/>
          <w:b/>
          <w:sz w:val="22"/>
          <w:szCs w:val="22"/>
        </w:rPr>
        <w:t>Jiří Dlouhý</w:t>
      </w:r>
      <w:r w:rsidR="008146BD" w:rsidRPr="00537743">
        <w:rPr>
          <w:rFonts w:ascii="Arial" w:hAnsi="Arial" w:cs="Arial"/>
          <w:sz w:val="22"/>
          <w:szCs w:val="22"/>
        </w:rPr>
        <w:t xml:space="preserve"> upozornil na</w:t>
      </w:r>
      <w:r w:rsidR="002018EA">
        <w:rPr>
          <w:rFonts w:ascii="Arial" w:hAnsi="Arial" w:cs="Arial"/>
          <w:sz w:val="22"/>
          <w:szCs w:val="22"/>
        </w:rPr>
        <w:t> </w:t>
      </w:r>
      <w:r w:rsidR="008146BD" w:rsidRPr="00537743">
        <w:rPr>
          <w:rFonts w:ascii="Arial" w:hAnsi="Arial" w:cs="Arial"/>
          <w:sz w:val="22"/>
          <w:szCs w:val="22"/>
        </w:rPr>
        <w:t xml:space="preserve">seminář </w:t>
      </w:r>
      <w:r w:rsidR="002018EA">
        <w:rPr>
          <w:rFonts w:ascii="Arial" w:hAnsi="Arial" w:cs="Arial"/>
          <w:sz w:val="22"/>
          <w:szCs w:val="22"/>
        </w:rPr>
        <w:t>Společnosti pro trvale udržitelný život (</w:t>
      </w:r>
      <w:r w:rsidR="008146BD" w:rsidRPr="00537743">
        <w:rPr>
          <w:rFonts w:ascii="Arial" w:hAnsi="Arial" w:cs="Arial"/>
          <w:sz w:val="22"/>
          <w:szCs w:val="22"/>
        </w:rPr>
        <w:t>STUŽ</w:t>
      </w:r>
      <w:r w:rsidR="002018EA">
        <w:rPr>
          <w:rFonts w:ascii="Arial" w:hAnsi="Arial" w:cs="Arial"/>
          <w:sz w:val="22"/>
          <w:szCs w:val="22"/>
        </w:rPr>
        <w:t>)</w:t>
      </w:r>
      <w:r w:rsidR="008146BD" w:rsidRPr="00537743">
        <w:rPr>
          <w:rFonts w:ascii="Arial" w:hAnsi="Arial" w:cs="Arial"/>
          <w:sz w:val="22"/>
          <w:szCs w:val="22"/>
        </w:rPr>
        <w:t xml:space="preserve"> pořádaný přesně k tomuto tématu dne 5.</w:t>
      </w:r>
      <w:r w:rsidR="002018EA">
        <w:rPr>
          <w:rFonts w:ascii="Arial" w:hAnsi="Arial" w:cs="Arial"/>
          <w:sz w:val="22"/>
          <w:szCs w:val="22"/>
        </w:rPr>
        <w:t> </w:t>
      </w:r>
      <w:r w:rsidR="008146BD" w:rsidRPr="00537743">
        <w:rPr>
          <w:rFonts w:ascii="Arial" w:hAnsi="Arial" w:cs="Arial"/>
          <w:sz w:val="22"/>
          <w:szCs w:val="22"/>
        </w:rPr>
        <w:t>ledna 2016 od 16</w:t>
      </w:r>
      <w:r w:rsidR="002018EA">
        <w:rPr>
          <w:rFonts w:ascii="Arial" w:hAnsi="Arial" w:cs="Arial"/>
          <w:sz w:val="22"/>
          <w:szCs w:val="22"/>
        </w:rPr>
        <w:t>:</w:t>
      </w:r>
      <w:r w:rsidR="008146BD" w:rsidRPr="00537743">
        <w:rPr>
          <w:rFonts w:ascii="Arial" w:hAnsi="Arial" w:cs="Arial"/>
          <w:sz w:val="22"/>
          <w:szCs w:val="22"/>
        </w:rPr>
        <w:t>00 do 19:00 hodin </w:t>
      </w:r>
      <w:r w:rsidR="002018EA">
        <w:rPr>
          <w:rFonts w:ascii="Arial" w:hAnsi="Arial" w:cs="Arial"/>
          <w:sz w:val="22"/>
          <w:szCs w:val="22"/>
        </w:rPr>
        <w:t>v</w:t>
      </w:r>
      <w:r w:rsidR="008146BD" w:rsidRPr="00537743">
        <w:rPr>
          <w:rFonts w:ascii="Arial" w:hAnsi="Arial" w:cs="Arial"/>
          <w:sz w:val="22"/>
          <w:szCs w:val="22"/>
        </w:rPr>
        <w:t xml:space="preserve"> Klub</w:t>
      </w:r>
      <w:r w:rsidR="002018EA">
        <w:rPr>
          <w:rFonts w:ascii="Arial" w:hAnsi="Arial" w:cs="Arial"/>
          <w:sz w:val="22"/>
          <w:szCs w:val="22"/>
        </w:rPr>
        <w:t>u</w:t>
      </w:r>
      <w:r w:rsidR="008146BD" w:rsidRPr="00537743">
        <w:rPr>
          <w:rFonts w:ascii="Arial" w:hAnsi="Arial" w:cs="Arial"/>
          <w:sz w:val="22"/>
          <w:szCs w:val="22"/>
        </w:rPr>
        <w:t xml:space="preserve"> technik</w:t>
      </w:r>
      <w:r w:rsidR="008E590F" w:rsidRPr="00537743">
        <w:rPr>
          <w:rFonts w:ascii="Arial" w:hAnsi="Arial" w:cs="Arial"/>
          <w:sz w:val="22"/>
          <w:szCs w:val="22"/>
        </w:rPr>
        <w:t>ů</w:t>
      </w:r>
      <w:r w:rsidR="002018EA">
        <w:rPr>
          <w:rFonts w:ascii="Arial" w:hAnsi="Arial" w:cs="Arial"/>
          <w:sz w:val="22"/>
          <w:szCs w:val="22"/>
        </w:rPr>
        <w:t>, Novotného lávka 5, Praha 1</w:t>
      </w:r>
      <w:r w:rsidR="00FE7352" w:rsidRPr="00537743">
        <w:rPr>
          <w:rFonts w:ascii="Arial" w:hAnsi="Arial" w:cs="Arial"/>
          <w:sz w:val="22"/>
          <w:szCs w:val="22"/>
        </w:rPr>
        <w:t>. Možnost uspořádat seminář pod hlavičkou RVUR prověří kolegové z MŽP.</w:t>
      </w:r>
    </w:p>
    <w:p w:rsidR="005A2DF3" w:rsidRDefault="005A2DF3" w:rsidP="000C0104">
      <w:pPr>
        <w:jc w:val="both"/>
        <w:rPr>
          <w:rFonts w:ascii="Arial" w:hAnsi="Arial" w:cs="Arial"/>
          <w:sz w:val="22"/>
          <w:szCs w:val="22"/>
        </w:rPr>
      </w:pPr>
    </w:p>
    <w:p w:rsidR="00236EA7" w:rsidRPr="00537743" w:rsidRDefault="00747D8D" w:rsidP="000C0104">
      <w:pPr>
        <w:jc w:val="both"/>
        <w:rPr>
          <w:rFonts w:ascii="Arial" w:hAnsi="Arial" w:cs="Arial"/>
          <w:sz w:val="22"/>
          <w:szCs w:val="22"/>
        </w:rPr>
      </w:pPr>
      <w:r w:rsidRPr="005A2DF3">
        <w:rPr>
          <w:rFonts w:ascii="Arial" w:hAnsi="Arial" w:cs="Arial"/>
          <w:b/>
          <w:sz w:val="22"/>
          <w:szCs w:val="22"/>
        </w:rPr>
        <w:t>Pavlína Kulhánková</w:t>
      </w:r>
      <w:r w:rsidRPr="00537743">
        <w:rPr>
          <w:rFonts w:ascii="Arial" w:hAnsi="Arial" w:cs="Arial"/>
          <w:sz w:val="22"/>
          <w:szCs w:val="22"/>
        </w:rPr>
        <w:t xml:space="preserve"> upozornila na </w:t>
      </w:r>
      <w:r w:rsidR="00FC4B68" w:rsidRPr="00537743">
        <w:rPr>
          <w:rFonts w:ascii="Arial" w:hAnsi="Arial" w:cs="Arial"/>
          <w:sz w:val="22"/>
          <w:szCs w:val="22"/>
        </w:rPr>
        <w:t>nutnost sledovat</w:t>
      </w:r>
      <w:r w:rsidR="002535BD" w:rsidRPr="00537743">
        <w:rPr>
          <w:rFonts w:ascii="Arial" w:hAnsi="Arial" w:cs="Arial"/>
          <w:sz w:val="22"/>
          <w:szCs w:val="22"/>
        </w:rPr>
        <w:t xml:space="preserve"> plnění usnesení zadaných RVUR</w:t>
      </w:r>
      <w:r w:rsidR="0088426D" w:rsidRPr="00537743">
        <w:rPr>
          <w:rFonts w:ascii="Arial" w:hAnsi="Arial" w:cs="Arial"/>
          <w:sz w:val="22"/>
          <w:szCs w:val="22"/>
        </w:rPr>
        <w:t>, které by mělo rovněž být náplní jednání ŘV.</w:t>
      </w:r>
    </w:p>
    <w:p w:rsidR="001628D9" w:rsidRDefault="001628D9" w:rsidP="0002377F">
      <w:pPr>
        <w:jc w:val="both"/>
        <w:rPr>
          <w:rFonts w:ascii="Arial" w:hAnsi="Arial" w:cs="Arial"/>
          <w:sz w:val="22"/>
          <w:szCs w:val="22"/>
        </w:rPr>
      </w:pPr>
    </w:p>
    <w:p w:rsidR="005A2DF3" w:rsidRPr="00537743" w:rsidRDefault="005A2DF3" w:rsidP="0002377F">
      <w:pPr>
        <w:jc w:val="both"/>
        <w:rPr>
          <w:rFonts w:ascii="Arial" w:hAnsi="Arial" w:cs="Arial"/>
          <w:sz w:val="22"/>
          <w:szCs w:val="22"/>
        </w:rPr>
      </w:pPr>
    </w:p>
    <w:p w:rsidR="00483EE2" w:rsidRDefault="00483EE2" w:rsidP="00483EE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příloh </w:t>
      </w:r>
    </w:p>
    <w:p w:rsidR="00483EE2" w:rsidRDefault="00483EE2" w:rsidP="00483EE2">
      <w:pPr>
        <w:jc w:val="both"/>
        <w:rPr>
          <w:rFonts w:ascii="Arial" w:hAnsi="Arial" w:cs="Arial"/>
          <w:b/>
          <w:sz w:val="22"/>
          <w:szCs w:val="22"/>
        </w:rPr>
      </w:pPr>
    </w:p>
    <w:p w:rsidR="006A61EE" w:rsidRDefault="00483EE2" w:rsidP="00483EE2">
      <w:pPr>
        <w:rPr>
          <w:rFonts w:ascii="Arial" w:hAnsi="Arial" w:cs="Arial"/>
          <w:sz w:val="22"/>
          <w:szCs w:val="22"/>
        </w:rPr>
      </w:pPr>
      <w:r w:rsidRPr="00405558">
        <w:rPr>
          <w:rFonts w:ascii="Arial" w:hAnsi="Arial" w:cs="Arial"/>
          <w:sz w:val="22"/>
          <w:szCs w:val="22"/>
        </w:rPr>
        <w:t>1)</w:t>
      </w:r>
      <w:r w:rsidR="00960BCE">
        <w:rPr>
          <w:rFonts w:ascii="Arial" w:hAnsi="Arial" w:cs="Arial"/>
          <w:sz w:val="22"/>
          <w:szCs w:val="22"/>
        </w:rPr>
        <w:t xml:space="preserve"> Prezentace A</w:t>
      </w:r>
      <w:r w:rsidR="006A61EE">
        <w:rPr>
          <w:rFonts w:ascii="Arial" w:hAnsi="Arial" w:cs="Arial"/>
          <w:sz w:val="22"/>
          <w:szCs w:val="22"/>
        </w:rPr>
        <w:t>. Kárníkové k </w:t>
      </w:r>
      <w:r w:rsidR="00660D8D">
        <w:rPr>
          <w:rFonts w:ascii="Arial" w:hAnsi="Arial" w:cs="Arial"/>
          <w:sz w:val="22"/>
          <w:szCs w:val="22"/>
        </w:rPr>
        <w:t>postup</w:t>
      </w:r>
      <w:r w:rsidR="006A61EE">
        <w:rPr>
          <w:rFonts w:ascii="Arial" w:hAnsi="Arial" w:cs="Arial"/>
          <w:sz w:val="22"/>
          <w:szCs w:val="22"/>
        </w:rPr>
        <w:t>u aktualizace SRUR</w:t>
      </w:r>
      <w:r w:rsidRPr="00405558">
        <w:rPr>
          <w:rFonts w:ascii="Arial" w:hAnsi="Arial" w:cs="Arial"/>
          <w:sz w:val="22"/>
          <w:szCs w:val="22"/>
        </w:rPr>
        <w:t xml:space="preserve"> </w:t>
      </w:r>
    </w:p>
    <w:p w:rsidR="00483EE2" w:rsidRPr="00405558" w:rsidRDefault="006A61EE" w:rsidP="00483E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2) </w:t>
      </w:r>
      <w:r w:rsidR="00483EE2" w:rsidRPr="00405558">
        <w:rPr>
          <w:rFonts w:ascii="Arial" w:hAnsi="Arial" w:cs="Arial"/>
          <w:bCs/>
          <w:sz w:val="22"/>
          <w:szCs w:val="22"/>
        </w:rPr>
        <w:t>Informace o přípravě strategického dokumentu „Česká republika 2030“ (aktualizace Strategického rámce udržitelného rozvoje ČR)</w:t>
      </w:r>
    </w:p>
    <w:p w:rsidR="00483EE2" w:rsidRPr="00405558" w:rsidRDefault="006A61EE" w:rsidP="00483E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483EE2" w:rsidRPr="00405558">
        <w:rPr>
          <w:rFonts w:ascii="Arial" w:hAnsi="Arial" w:cs="Arial"/>
          <w:sz w:val="22"/>
          <w:szCs w:val="22"/>
        </w:rPr>
        <w:t>) Návrh implementace Agendy 2030 v České republice</w:t>
      </w:r>
    </w:p>
    <w:p w:rsidR="00483EE2" w:rsidRPr="00537743" w:rsidRDefault="00483EE2" w:rsidP="0002377F">
      <w:pPr>
        <w:jc w:val="both"/>
        <w:rPr>
          <w:rFonts w:ascii="Arial" w:hAnsi="Arial" w:cs="Arial"/>
          <w:b/>
          <w:sz w:val="22"/>
          <w:szCs w:val="22"/>
        </w:rPr>
      </w:pPr>
    </w:p>
    <w:p w:rsidR="00FD0B13" w:rsidRPr="00537743" w:rsidRDefault="005A2D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Úkoly</w:t>
      </w:r>
    </w:p>
    <w:p w:rsidR="00E5061D" w:rsidRPr="00537743" w:rsidRDefault="00E5061D">
      <w:pPr>
        <w:rPr>
          <w:rFonts w:ascii="Arial" w:hAnsi="Arial" w:cs="Arial"/>
          <w:sz w:val="22"/>
          <w:szCs w:val="22"/>
        </w:rPr>
      </w:pPr>
    </w:p>
    <w:p w:rsidR="00657D33" w:rsidRPr="00537743" w:rsidRDefault="00657D33">
      <w:pPr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>OUR</w:t>
      </w:r>
    </w:p>
    <w:p w:rsidR="00657D33" w:rsidRPr="00537743" w:rsidRDefault="00657D33">
      <w:pPr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 xml:space="preserve">1) </w:t>
      </w:r>
      <w:r w:rsidR="004B4BF3">
        <w:rPr>
          <w:rFonts w:ascii="Arial" w:hAnsi="Arial" w:cs="Arial"/>
          <w:sz w:val="22"/>
          <w:szCs w:val="22"/>
        </w:rPr>
        <w:t>Svolat jednání ŘV ve výše uvedeném termínu a p</w:t>
      </w:r>
      <w:r w:rsidR="00E5061D" w:rsidRPr="00537743">
        <w:rPr>
          <w:rFonts w:ascii="Arial" w:hAnsi="Arial" w:cs="Arial"/>
          <w:sz w:val="22"/>
          <w:szCs w:val="22"/>
        </w:rPr>
        <w:t>řipravit</w:t>
      </w:r>
      <w:r w:rsidR="004B0BC9" w:rsidRPr="00537743">
        <w:rPr>
          <w:rFonts w:ascii="Arial" w:hAnsi="Arial" w:cs="Arial"/>
          <w:sz w:val="22"/>
          <w:szCs w:val="22"/>
        </w:rPr>
        <w:t xml:space="preserve"> podklad pro další jednání</w:t>
      </w:r>
      <w:r w:rsidR="00737A9F" w:rsidRPr="00537743">
        <w:rPr>
          <w:rFonts w:ascii="Arial" w:hAnsi="Arial" w:cs="Arial"/>
          <w:sz w:val="22"/>
          <w:szCs w:val="22"/>
        </w:rPr>
        <w:t xml:space="preserve"> ŘV</w:t>
      </w:r>
      <w:r w:rsidR="00F06D94" w:rsidRPr="00537743">
        <w:rPr>
          <w:rFonts w:ascii="Arial" w:hAnsi="Arial" w:cs="Arial"/>
          <w:sz w:val="22"/>
          <w:szCs w:val="22"/>
        </w:rPr>
        <w:t xml:space="preserve"> na základě proběhlé diskuse</w:t>
      </w:r>
    </w:p>
    <w:p w:rsidR="00657D33" w:rsidRPr="00537743" w:rsidRDefault="00657D33">
      <w:pPr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 xml:space="preserve">2) </w:t>
      </w:r>
      <w:r w:rsidR="002018EA">
        <w:rPr>
          <w:rFonts w:ascii="Arial" w:hAnsi="Arial" w:cs="Arial"/>
          <w:sz w:val="22"/>
          <w:szCs w:val="22"/>
        </w:rPr>
        <w:t>P</w:t>
      </w:r>
      <w:r w:rsidR="00B4181C" w:rsidRPr="00537743">
        <w:rPr>
          <w:rFonts w:ascii="Arial" w:hAnsi="Arial" w:cs="Arial"/>
          <w:sz w:val="22"/>
          <w:szCs w:val="22"/>
        </w:rPr>
        <w:t>řipravit přehled plnění usnesení RVUR</w:t>
      </w:r>
    </w:p>
    <w:p w:rsidR="00E5061D" w:rsidRPr="00537743" w:rsidRDefault="00657D33">
      <w:pPr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 xml:space="preserve">3) </w:t>
      </w:r>
      <w:r w:rsidR="002018EA">
        <w:rPr>
          <w:rFonts w:ascii="Arial" w:hAnsi="Arial" w:cs="Arial"/>
          <w:sz w:val="22"/>
          <w:szCs w:val="22"/>
        </w:rPr>
        <w:t>Z</w:t>
      </w:r>
      <w:r w:rsidR="00C229E9" w:rsidRPr="00537743">
        <w:rPr>
          <w:rFonts w:ascii="Arial" w:hAnsi="Arial" w:cs="Arial"/>
          <w:sz w:val="22"/>
          <w:szCs w:val="22"/>
        </w:rPr>
        <w:t>ařadit</w:t>
      </w:r>
      <w:r w:rsidR="00832C84" w:rsidRPr="00537743">
        <w:rPr>
          <w:rFonts w:ascii="Arial" w:hAnsi="Arial" w:cs="Arial"/>
          <w:sz w:val="22"/>
          <w:szCs w:val="22"/>
        </w:rPr>
        <w:t xml:space="preserve"> zjišťovací řízení SEA do harmonogramu p</w:t>
      </w:r>
      <w:r w:rsidRPr="00537743">
        <w:rPr>
          <w:rFonts w:ascii="Arial" w:hAnsi="Arial" w:cs="Arial"/>
          <w:sz w:val="22"/>
          <w:szCs w:val="22"/>
        </w:rPr>
        <w:t>řípravy strategického dokumentu</w:t>
      </w:r>
    </w:p>
    <w:p w:rsidR="00B3177A" w:rsidRPr="00537743" w:rsidRDefault="00B3177A">
      <w:pPr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 xml:space="preserve">4) </w:t>
      </w:r>
      <w:r w:rsidR="002018EA">
        <w:rPr>
          <w:rFonts w:ascii="Arial" w:hAnsi="Arial" w:cs="Arial"/>
          <w:sz w:val="22"/>
          <w:szCs w:val="22"/>
        </w:rPr>
        <w:t>Z</w:t>
      </w:r>
      <w:r w:rsidRPr="00537743">
        <w:rPr>
          <w:rFonts w:ascii="Arial" w:hAnsi="Arial" w:cs="Arial"/>
          <w:sz w:val="22"/>
          <w:szCs w:val="22"/>
        </w:rPr>
        <w:t>ajistit jednání neformální pracovní skupiny k implementaci strategického dokumentu</w:t>
      </w:r>
    </w:p>
    <w:p w:rsidR="00657D33" w:rsidRPr="00537743" w:rsidRDefault="00657D33">
      <w:pPr>
        <w:rPr>
          <w:rFonts w:ascii="Arial" w:hAnsi="Arial" w:cs="Arial"/>
          <w:sz w:val="22"/>
          <w:szCs w:val="22"/>
        </w:rPr>
      </w:pPr>
    </w:p>
    <w:p w:rsidR="00657D33" w:rsidRPr="00537743" w:rsidRDefault="00657D33">
      <w:pPr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>MŽP</w:t>
      </w:r>
    </w:p>
    <w:p w:rsidR="00657D33" w:rsidRDefault="00657D33">
      <w:pPr>
        <w:rPr>
          <w:rFonts w:ascii="Arial" w:hAnsi="Arial" w:cs="Arial"/>
          <w:sz w:val="22"/>
          <w:szCs w:val="22"/>
        </w:rPr>
      </w:pPr>
      <w:r w:rsidRPr="00537743">
        <w:rPr>
          <w:rFonts w:ascii="Arial" w:hAnsi="Arial" w:cs="Arial"/>
          <w:sz w:val="22"/>
          <w:szCs w:val="22"/>
        </w:rPr>
        <w:t xml:space="preserve">1) </w:t>
      </w:r>
      <w:r w:rsidR="005F548C" w:rsidRPr="00537743">
        <w:rPr>
          <w:rFonts w:ascii="Arial" w:hAnsi="Arial" w:cs="Arial"/>
          <w:sz w:val="22"/>
          <w:szCs w:val="22"/>
        </w:rPr>
        <w:t>Prověřit možnost konání</w:t>
      </w:r>
      <w:r w:rsidR="00A30F6D" w:rsidRPr="00537743">
        <w:rPr>
          <w:rFonts w:ascii="Arial" w:hAnsi="Arial" w:cs="Arial"/>
          <w:sz w:val="22"/>
          <w:szCs w:val="22"/>
        </w:rPr>
        <w:t xml:space="preserve"> semináře k výsledkům COP21 a jejich významu pro Českou republiku</w:t>
      </w:r>
      <w:r w:rsidR="00834281">
        <w:rPr>
          <w:rFonts w:ascii="Arial" w:hAnsi="Arial" w:cs="Arial"/>
          <w:sz w:val="22"/>
          <w:szCs w:val="22"/>
        </w:rPr>
        <w:t xml:space="preserve"> </w:t>
      </w:r>
    </w:p>
    <w:p w:rsidR="006D65B9" w:rsidRDefault="006D65B9">
      <w:pPr>
        <w:rPr>
          <w:rFonts w:ascii="Arial" w:hAnsi="Arial" w:cs="Arial"/>
          <w:sz w:val="22"/>
          <w:szCs w:val="22"/>
        </w:rPr>
      </w:pPr>
    </w:p>
    <w:p w:rsidR="006D65B9" w:rsidRDefault="006D65B9" w:rsidP="006D65B9">
      <w:pPr>
        <w:jc w:val="right"/>
        <w:rPr>
          <w:rFonts w:ascii="Arial" w:hAnsi="Arial" w:cs="Arial"/>
          <w:sz w:val="22"/>
          <w:szCs w:val="22"/>
        </w:rPr>
      </w:pPr>
    </w:p>
    <w:p w:rsidR="006D65B9" w:rsidRDefault="006D65B9" w:rsidP="006D65B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Zapsala: Anna Kárníková, OUR ÚV ČR</w:t>
      </w:r>
    </w:p>
    <w:p w:rsidR="006D65B9" w:rsidRPr="00537743" w:rsidRDefault="006D65B9" w:rsidP="006D65B9">
      <w:pPr>
        <w:jc w:val="right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30.12.2015</w:t>
      </w:r>
      <w:proofErr w:type="gramEnd"/>
    </w:p>
    <w:sectPr w:rsidR="006D65B9" w:rsidRPr="00537743" w:rsidSect="007408BD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93D" w:rsidRDefault="0027293D">
      <w:r>
        <w:separator/>
      </w:r>
    </w:p>
  </w:endnote>
  <w:endnote w:type="continuationSeparator" w:id="0">
    <w:p w:rsidR="0027293D" w:rsidRDefault="0027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A7" w:rsidRPr="00060788" w:rsidRDefault="005D547A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F02AD0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F02AD0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93D" w:rsidRDefault="0027293D">
      <w:r>
        <w:separator/>
      </w:r>
    </w:p>
  </w:footnote>
  <w:footnote w:type="continuationSeparator" w:id="0">
    <w:p w:rsidR="0027293D" w:rsidRDefault="00272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5C01DB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5C01DB" w:rsidRPr="00C51875" w:rsidRDefault="005D547A" w:rsidP="00ED1669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Pr="00ED1669">
            <w:rPr>
              <w:rFonts w:ascii="Cambria" w:hAnsi="Cambria" w:cs="Arial"/>
              <w:color w:val="1F497D"/>
            </w:rPr>
            <w:t>Odbor pro udržitelný rozvoj</w:t>
          </w:r>
        </w:p>
      </w:tc>
      <w:tc>
        <w:tcPr>
          <w:tcW w:w="3544" w:type="dxa"/>
          <w:shd w:val="clear" w:color="auto" w:fill="auto"/>
        </w:tcPr>
        <w:p w:rsidR="005C01DB" w:rsidRPr="005C01DB" w:rsidRDefault="005D547A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>
                <wp:extent cx="1192530" cy="341630"/>
                <wp:effectExtent l="0" t="0" r="7620" b="1270"/>
                <wp:docPr id="2" name="Obrázek 2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C01DB" w:rsidRPr="003201EB" w:rsidRDefault="00F02AD0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6E51A7" w:rsidRPr="003201EB" w:rsidRDefault="00F02AD0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B71B16" w:rsidTr="00DE1B31">
      <w:tc>
        <w:tcPr>
          <w:tcW w:w="6345" w:type="dxa"/>
          <w:shd w:val="clear" w:color="auto" w:fill="auto"/>
        </w:tcPr>
        <w:p w:rsidR="00B71B16" w:rsidRPr="00F76890" w:rsidRDefault="005D547A" w:rsidP="00AC41F3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pro udržitelný rozvoj</w:t>
          </w:r>
        </w:p>
      </w:tc>
      <w:tc>
        <w:tcPr>
          <w:tcW w:w="3544" w:type="dxa"/>
          <w:shd w:val="clear" w:color="auto" w:fill="auto"/>
        </w:tcPr>
        <w:p w:rsidR="00B71B16" w:rsidRDefault="005D547A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>
                <wp:extent cx="1804670" cy="524510"/>
                <wp:effectExtent l="0" t="0" r="5080" b="889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71B16" w:rsidRPr="00A94081" w:rsidRDefault="00F02AD0" w:rsidP="00B71B16">
    <w:pPr>
      <w:pStyle w:val="Zhlav"/>
      <w:rPr>
        <w:rFonts w:ascii="Arial" w:hAnsi="Arial" w:cs="Arial"/>
      </w:rPr>
    </w:pPr>
  </w:p>
  <w:p w:rsidR="00B71B16" w:rsidRPr="00AA1BE3" w:rsidRDefault="00F02AD0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2A6C"/>
    <w:multiLevelType w:val="hybridMultilevel"/>
    <w:tmpl w:val="3FAE75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0D4DEA"/>
    <w:multiLevelType w:val="hybridMultilevel"/>
    <w:tmpl w:val="9F6EBE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A328E2"/>
    <w:multiLevelType w:val="hybridMultilevel"/>
    <w:tmpl w:val="36B08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2B7D25"/>
    <w:multiLevelType w:val="hybridMultilevel"/>
    <w:tmpl w:val="979222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858FB"/>
    <w:multiLevelType w:val="hybridMultilevel"/>
    <w:tmpl w:val="2F52D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3317B"/>
    <w:multiLevelType w:val="hybridMultilevel"/>
    <w:tmpl w:val="70143FF4"/>
    <w:lvl w:ilvl="0" w:tplc="DE18C4F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185FAA"/>
    <w:multiLevelType w:val="hybridMultilevel"/>
    <w:tmpl w:val="9C1206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9D6BD7"/>
    <w:multiLevelType w:val="hybridMultilevel"/>
    <w:tmpl w:val="295067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855905"/>
    <w:multiLevelType w:val="hybridMultilevel"/>
    <w:tmpl w:val="A4C828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7A"/>
    <w:rsid w:val="0002377F"/>
    <w:rsid w:val="0004110D"/>
    <w:rsid w:val="00075AC4"/>
    <w:rsid w:val="00075CA1"/>
    <w:rsid w:val="0007659D"/>
    <w:rsid w:val="000827F3"/>
    <w:rsid w:val="000879F6"/>
    <w:rsid w:val="00097D0F"/>
    <w:rsid w:val="000A496D"/>
    <w:rsid w:val="000C0104"/>
    <w:rsid w:val="000F6952"/>
    <w:rsid w:val="00101488"/>
    <w:rsid w:val="001077EA"/>
    <w:rsid w:val="00132104"/>
    <w:rsid w:val="001510F5"/>
    <w:rsid w:val="001526D4"/>
    <w:rsid w:val="00157668"/>
    <w:rsid w:val="001628D9"/>
    <w:rsid w:val="00166A26"/>
    <w:rsid w:val="00181957"/>
    <w:rsid w:val="001A5720"/>
    <w:rsid w:val="001A7587"/>
    <w:rsid w:val="001C1D4A"/>
    <w:rsid w:val="001D5EB0"/>
    <w:rsid w:val="001E3FA6"/>
    <w:rsid w:val="001F1710"/>
    <w:rsid w:val="002018EA"/>
    <w:rsid w:val="002359D3"/>
    <w:rsid w:val="00236EA7"/>
    <w:rsid w:val="002535BD"/>
    <w:rsid w:val="00260CA9"/>
    <w:rsid w:val="00261D17"/>
    <w:rsid w:val="00264D7D"/>
    <w:rsid w:val="0027293D"/>
    <w:rsid w:val="00275875"/>
    <w:rsid w:val="002B7C8B"/>
    <w:rsid w:val="002C2D00"/>
    <w:rsid w:val="002C3138"/>
    <w:rsid w:val="002D6B7D"/>
    <w:rsid w:val="002F12F1"/>
    <w:rsid w:val="003029E7"/>
    <w:rsid w:val="003177EC"/>
    <w:rsid w:val="00345728"/>
    <w:rsid w:val="00362B5F"/>
    <w:rsid w:val="003A2B02"/>
    <w:rsid w:val="003A4D63"/>
    <w:rsid w:val="003B2C86"/>
    <w:rsid w:val="003C4627"/>
    <w:rsid w:val="003F0B87"/>
    <w:rsid w:val="00400335"/>
    <w:rsid w:val="00405558"/>
    <w:rsid w:val="00414B90"/>
    <w:rsid w:val="0042185D"/>
    <w:rsid w:val="00471593"/>
    <w:rsid w:val="00483EE2"/>
    <w:rsid w:val="00496540"/>
    <w:rsid w:val="004B0BC9"/>
    <w:rsid w:val="004B4BF3"/>
    <w:rsid w:val="004B6C0D"/>
    <w:rsid w:val="004D6EE7"/>
    <w:rsid w:val="004F22EA"/>
    <w:rsid w:val="004F6D2B"/>
    <w:rsid w:val="004F6D60"/>
    <w:rsid w:val="005327FC"/>
    <w:rsid w:val="00537743"/>
    <w:rsid w:val="005404AB"/>
    <w:rsid w:val="0054633F"/>
    <w:rsid w:val="00554555"/>
    <w:rsid w:val="0056550F"/>
    <w:rsid w:val="00596A40"/>
    <w:rsid w:val="005A2DF3"/>
    <w:rsid w:val="005B4611"/>
    <w:rsid w:val="005C16AB"/>
    <w:rsid w:val="005D3CD9"/>
    <w:rsid w:val="005D547A"/>
    <w:rsid w:val="005D69C9"/>
    <w:rsid w:val="005F2FBB"/>
    <w:rsid w:val="005F548C"/>
    <w:rsid w:val="006003EF"/>
    <w:rsid w:val="00613845"/>
    <w:rsid w:val="0063021D"/>
    <w:rsid w:val="006339C8"/>
    <w:rsid w:val="006348C0"/>
    <w:rsid w:val="006355C4"/>
    <w:rsid w:val="00644C6E"/>
    <w:rsid w:val="00644E38"/>
    <w:rsid w:val="00657D33"/>
    <w:rsid w:val="0066090B"/>
    <w:rsid w:val="00660D8D"/>
    <w:rsid w:val="00661CF6"/>
    <w:rsid w:val="006779B5"/>
    <w:rsid w:val="00685913"/>
    <w:rsid w:val="00691537"/>
    <w:rsid w:val="006937B9"/>
    <w:rsid w:val="006942C5"/>
    <w:rsid w:val="006A61EE"/>
    <w:rsid w:val="006A73D5"/>
    <w:rsid w:val="006B5CF3"/>
    <w:rsid w:val="006D65B9"/>
    <w:rsid w:val="006F7B9F"/>
    <w:rsid w:val="00705695"/>
    <w:rsid w:val="0072408C"/>
    <w:rsid w:val="00731E74"/>
    <w:rsid w:val="00737A9F"/>
    <w:rsid w:val="00740C83"/>
    <w:rsid w:val="00747D8D"/>
    <w:rsid w:val="007A08E4"/>
    <w:rsid w:val="007B255A"/>
    <w:rsid w:val="007E08C2"/>
    <w:rsid w:val="007E4A8A"/>
    <w:rsid w:val="008146BD"/>
    <w:rsid w:val="00832C84"/>
    <w:rsid w:val="00834281"/>
    <w:rsid w:val="0084351A"/>
    <w:rsid w:val="00857421"/>
    <w:rsid w:val="00862F79"/>
    <w:rsid w:val="0088426D"/>
    <w:rsid w:val="00887868"/>
    <w:rsid w:val="008936EF"/>
    <w:rsid w:val="0089411C"/>
    <w:rsid w:val="008A69F4"/>
    <w:rsid w:val="008E590F"/>
    <w:rsid w:val="008F5DDF"/>
    <w:rsid w:val="00905765"/>
    <w:rsid w:val="00907C39"/>
    <w:rsid w:val="00913BE5"/>
    <w:rsid w:val="00936259"/>
    <w:rsid w:val="00941579"/>
    <w:rsid w:val="009518D3"/>
    <w:rsid w:val="00956708"/>
    <w:rsid w:val="00956C82"/>
    <w:rsid w:val="00960BCE"/>
    <w:rsid w:val="009975A5"/>
    <w:rsid w:val="009B362E"/>
    <w:rsid w:val="009D120A"/>
    <w:rsid w:val="009F7EED"/>
    <w:rsid w:val="00A14BEE"/>
    <w:rsid w:val="00A30F6D"/>
    <w:rsid w:val="00A52D35"/>
    <w:rsid w:val="00A63F4F"/>
    <w:rsid w:val="00A74613"/>
    <w:rsid w:val="00A8422B"/>
    <w:rsid w:val="00A97E41"/>
    <w:rsid w:val="00AE3E94"/>
    <w:rsid w:val="00AF2175"/>
    <w:rsid w:val="00B211B7"/>
    <w:rsid w:val="00B308E3"/>
    <w:rsid w:val="00B3177A"/>
    <w:rsid w:val="00B4181C"/>
    <w:rsid w:val="00B42501"/>
    <w:rsid w:val="00B54F86"/>
    <w:rsid w:val="00B72029"/>
    <w:rsid w:val="00B74D60"/>
    <w:rsid w:val="00B96755"/>
    <w:rsid w:val="00BA2AB9"/>
    <w:rsid w:val="00BB2DA7"/>
    <w:rsid w:val="00BB4301"/>
    <w:rsid w:val="00BC7000"/>
    <w:rsid w:val="00BD2219"/>
    <w:rsid w:val="00BE0751"/>
    <w:rsid w:val="00BE7977"/>
    <w:rsid w:val="00BF23D0"/>
    <w:rsid w:val="00BF64DA"/>
    <w:rsid w:val="00C13BD6"/>
    <w:rsid w:val="00C20484"/>
    <w:rsid w:val="00C21003"/>
    <w:rsid w:val="00C229E9"/>
    <w:rsid w:val="00C44096"/>
    <w:rsid w:val="00C67C4B"/>
    <w:rsid w:val="00C734C9"/>
    <w:rsid w:val="00C775CE"/>
    <w:rsid w:val="00C9122D"/>
    <w:rsid w:val="00C97828"/>
    <w:rsid w:val="00CC5961"/>
    <w:rsid w:val="00CC633C"/>
    <w:rsid w:val="00CD3091"/>
    <w:rsid w:val="00CF3FBC"/>
    <w:rsid w:val="00D06083"/>
    <w:rsid w:val="00D0780B"/>
    <w:rsid w:val="00D171A8"/>
    <w:rsid w:val="00D22948"/>
    <w:rsid w:val="00D52688"/>
    <w:rsid w:val="00D574C5"/>
    <w:rsid w:val="00D5761F"/>
    <w:rsid w:val="00DA20B9"/>
    <w:rsid w:val="00DB0AD5"/>
    <w:rsid w:val="00DC5D97"/>
    <w:rsid w:val="00DD0D02"/>
    <w:rsid w:val="00DE3EC6"/>
    <w:rsid w:val="00DE42EB"/>
    <w:rsid w:val="00DF32DF"/>
    <w:rsid w:val="00DF4516"/>
    <w:rsid w:val="00E41F9D"/>
    <w:rsid w:val="00E5061D"/>
    <w:rsid w:val="00E52521"/>
    <w:rsid w:val="00E57DAF"/>
    <w:rsid w:val="00E60BA6"/>
    <w:rsid w:val="00E83B65"/>
    <w:rsid w:val="00E93900"/>
    <w:rsid w:val="00EC532D"/>
    <w:rsid w:val="00EE4546"/>
    <w:rsid w:val="00EF48D8"/>
    <w:rsid w:val="00F02AD0"/>
    <w:rsid w:val="00F03262"/>
    <w:rsid w:val="00F05D68"/>
    <w:rsid w:val="00F06D94"/>
    <w:rsid w:val="00F07E9A"/>
    <w:rsid w:val="00F1466F"/>
    <w:rsid w:val="00F33478"/>
    <w:rsid w:val="00F4174F"/>
    <w:rsid w:val="00F74FF2"/>
    <w:rsid w:val="00F756EB"/>
    <w:rsid w:val="00F812B4"/>
    <w:rsid w:val="00F81F1B"/>
    <w:rsid w:val="00F908DB"/>
    <w:rsid w:val="00FA24E7"/>
    <w:rsid w:val="00FC1256"/>
    <w:rsid w:val="00FC4B68"/>
    <w:rsid w:val="00FD0B13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D5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5D54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1CharCharCharCharCharCharChar">
    <w:name w:val="Char Char1 Char Char Char Char Char Char Char"/>
    <w:basedOn w:val="Normln"/>
    <w:rsid w:val="005D547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5D547A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5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47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F45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451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451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5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51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8146BD"/>
    <w:rPr>
      <w:b/>
      <w:bCs/>
    </w:rPr>
  </w:style>
  <w:style w:type="character" w:customStyle="1" w:styleId="apple-converted-space">
    <w:name w:val="apple-converted-space"/>
    <w:basedOn w:val="Standardnpsmoodstavce"/>
    <w:rsid w:val="008146B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454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454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4546"/>
    <w:rPr>
      <w:vertAlign w:val="superscript"/>
    </w:rPr>
  </w:style>
  <w:style w:type="paragraph" w:customStyle="1" w:styleId="Standard">
    <w:name w:val="Standard"/>
    <w:rsid w:val="004055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4055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D5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5D54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1CharCharCharCharCharCharChar">
    <w:name w:val="Char Char1 Char Char Char Char Char Char Char"/>
    <w:basedOn w:val="Normln"/>
    <w:rsid w:val="005D547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5D547A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5D54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5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47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F45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451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451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5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51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8146BD"/>
    <w:rPr>
      <w:b/>
      <w:bCs/>
    </w:rPr>
  </w:style>
  <w:style w:type="character" w:customStyle="1" w:styleId="apple-converted-space">
    <w:name w:val="apple-converted-space"/>
    <w:basedOn w:val="Standardnpsmoodstavce"/>
    <w:rsid w:val="008146B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454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454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4546"/>
    <w:rPr>
      <w:vertAlign w:val="superscript"/>
    </w:rPr>
  </w:style>
  <w:style w:type="paragraph" w:customStyle="1" w:styleId="Standard">
    <w:name w:val="Standard"/>
    <w:rsid w:val="004055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4055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C3183-442F-438E-9396-BFDB36AE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788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</dc:creator>
  <cp:lastModifiedBy>Mareš Jan</cp:lastModifiedBy>
  <cp:revision>41</cp:revision>
  <cp:lastPrinted>2016-04-29T09:03:00Z</cp:lastPrinted>
  <dcterms:created xsi:type="dcterms:W3CDTF">2015-12-29T08:51:00Z</dcterms:created>
  <dcterms:modified xsi:type="dcterms:W3CDTF">2016-04-29T09:10:00Z</dcterms:modified>
</cp:coreProperties>
</file>