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26D34" w14:textId="77777777" w:rsidR="005046D0" w:rsidRPr="0032106F" w:rsidRDefault="005046D0" w:rsidP="005046D0">
      <w:pPr>
        <w:pStyle w:val="Bezmezer"/>
        <w:rPr>
          <w:b/>
          <w:bCs/>
          <w:sz w:val="28"/>
          <w:szCs w:val="28"/>
        </w:rPr>
      </w:pPr>
      <w:r w:rsidRPr="0032106F">
        <w:rPr>
          <w:b/>
          <w:bCs/>
          <w:sz w:val="28"/>
          <w:szCs w:val="28"/>
        </w:rPr>
        <w:t xml:space="preserve">Informace a závěry z jednání Výboru pro VUR </w:t>
      </w:r>
    </w:p>
    <w:p w14:paraId="20F42827" w14:textId="1001624E" w:rsidR="005046D0" w:rsidRPr="00580E55" w:rsidRDefault="005046D0" w:rsidP="005046D0">
      <w:pPr>
        <w:rPr>
          <w:i/>
        </w:rPr>
      </w:pPr>
      <w:r>
        <w:rPr>
          <w:i/>
        </w:rPr>
        <w:t>17</w:t>
      </w:r>
      <w:r w:rsidRPr="00580E55">
        <w:rPr>
          <w:i/>
        </w:rPr>
        <w:t>.</w:t>
      </w:r>
      <w:r>
        <w:rPr>
          <w:i/>
        </w:rPr>
        <w:t>3</w:t>
      </w:r>
      <w:r w:rsidRPr="00580E55">
        <w:rPr>
          <w:i/>
        </w:rPr>
        <w:t>.202</w:t>
      </w:r>
      <w:r>
        <w:rPr>
          <w:i/>
        </w:rPr>
        <w:t>5 - online</w:t>
      </w:r>
    </w:p>
    <w:p w14:paraId="747EA718" w14:textId="77777777" w:rsidR="005046D0" w:rsidRDefault="005046D0" w:rsidP="005046D0"/>
    <w:p w14:paraId="39DD2A12" w14:textId="77777777" w:rsidR="005046D0" w:rsidRPr="002E25CD" w:rsidRDefault="005046D0" w:rsidP="005046D0">
      <w:pPr>
        <w:rPr>
          <w:b/>
          <w:bCs/>
          <w:u w:val="single"/>
        </w:rPr>
      </w:pPr>
      <w:r>
        <w:rPr>
          <w:b/>
          <w:bCs/>
          <w:u w:val="single"/>
        </w:rPr>
        <w:t>Program a závěry</w:t>
      </w:r>
      <w:r w:rsidRPr="002E25CD">
        <w:rPr>
          <w:b/>
          <w:bCs/>
          <w:u w:val="single"/>
        </w:rPr>
        <w:t xml:space="preserve">: </w:t>
      </w:r>
    </w:p>
    <w:p w14:paraId="70A2B429" w14:textId="77777777" w:rsidR="00B638B3" w:rsidRPr="00B638B3" w:rsidRDefault="00B638B3" w:rsidP="00B638B3">
      <w:pPr>
        <w:rPr>
          <w:b/>
          <w:bCs/>
        </w:rPr>
      </w:pPr>
      <w:r w:rsidRPr="00B638B3">
        <w:rPr>
          <w:b/>
          <w:bCs/>
        </w:rPr>
        <w:t>1. Modelové ŠVP</w:t>
      </w:r>
    </w:p>
    <w:p w14:paraId="2CE66E80" w14:textId="77777777" w:rsidR="00B638B3" w:rsidRPr="00B638B3" w:rsidRDefault="00B638B3" w:rsidP="00B638B3">
      <w:pPr>
        <w:numPr>
          <w:ilvl w:val="0"/>
          <w:numId w:val="5"/>
        </w:numPr>
      </w:pPr>
      <w:r w:rsidRPr="00B638B3">
        <w:t>Byly zveřejněny návrhy modelových ŠVP: tradiční a integrovaný. Tematický model je zatím ve velmi rané fázi a bude se dále rozpracovávat ve spolupráci se školami.</w:t>
      </w:r>
    </w:p>
    <w:p w14:paraId="1F29E3AB" w14:textId="77777777" w:rsidR="00B638B3" w:rsidRPr="00B638B3" w:rsidRDefault="00B638B3" w:rsidP="00B638B3">
      <w:pPr>
        <w:numPr>
          <w:ilvl w:val="0"/>
          <w:numId w:val="5"/>
        </w:numPr>
      </w:pPr>
      <w:r w:rsidRPr="00B638B3">
        <w:t>MŠMT plánuje pilotní ověřování modelových ŠVP (pravděpodobně zahájeno tento týden), formou výzvy zveřejněné na stránkách MŠMT, tiskovou zprávou a prostřednictvím datových schránek školám.</w:t>
      </w:r>
    </w:p>
    <w:p w14:paraId="250FCF52" w14:textId="77777777" w:rsidR="00B638B3" w:rsidRPr="00B638B3" w:rsidRDefault="00B638B3" w:rsidP="00B638B3">
      <w:pPr>
        <w:numPr>
          <w:ilvl w:val="0"/>
          <w:numId w:val="5"/>
        </w:numPr>
      </w:pPr>
      <w:r w:rsidRPr="00B638B3">
        <w:t>Ověřování proběhne během jednoho školního roku. Bude zkoumat mimo jiné poměr jádrových a disponibilních hodin. Cílem je zahájit co nejdříve.</w:t>
      </w:r>
    </w:p>
    <w:p w14:paraId="6A91391B" w14:textId="77777777" w:rsidR="00B638B3" w:rsidRPr="00B638B3" w:rsidRDefault="00B638B3" w:rsidP="00B638B3">
      <w:pPr>
        <w:numPr>
          <w:ilvl w:val="0"/>
          <w:numId w:val="5"/>
        </w:numPr>
      </w:pPr>
      <w:r w:rsidRPr="00B638B3">
        <w:t>Informací o konkrétní podobě je zatím minimum. Přihlášeno je přibližně 100 škol, zájem je však vyšší.</w:t>
      </w:r>
    </w:p>
    <w:p w14:paraId="6048A31D" w14:textId="77777777" w:rsidR="00B638B3" w:rsidRPr="00B638B3" w:rsidRDefault="00B638B3" w:rsidP="00B638B3">
      <w:pPr>
        <w:numPr>
          <w:ilvl w:val="0"/>
          <w:numId w:val="5"/>
        </w:numPr>
      </w:pPr>
      <w:r w:rsidRPr="00B638B3">
        <w:t xml:space="preserve">Odkaz: </w:t>
      </w:r>
      <w:hyperlink r:id="rId5" w:history="1">
        <w:r w:rsidRPr="00B638B3">
          <w:rPr>
            <w:rStyle w:val="Hypertextovodkaz"/>
          </w:rPr>
          <w:t>https://revize.rvp.cz/modelove-svp-pro-zs</w:t>
        </w:r>
      </w:hyperlink>
    </w:p>
    <w:p w14:paraId="5DA6755C" w14:textId="77777777" w:rsidR="00B638B3" w:rsidRPr="00B638B3" w:rsidRDefault="00B638B3" w:rsidP="00B638B3">
      <w:pPr>
        <w:numPr>
          <w:ilvl w:val="0"/>
          <w:numId w:val="5"/>
        </w:numPr>
      </w:pPr>
      <w:r w:rsidRPr="00B638B3">
        <w:t>Tematický model je určen pouze pro 1. stupeň ZŠ.</w:t>
      </w:r>
    </w:p>
    <w:p w14:paraId="16926AEC" w14:textId="5A97A05D" w:rsidR="00B638B3" w:rsidRPr="00B638B3" w:rsidRDefault="00B638B3" w:rsidP="00B638B3">
      <w:pPr>
        <w:numPr>
          <w:ilvl w:val="0"/>
          <w:numId w:val="5"/>
        </w:numPr>
      </w:pPr>
      <w:r w:rsidRPr="00B638B3">
        <w:t>Školy v praxi pravděpodobně využijí kombinaci všech tří přístupů (tradiční, integrovaný, tematický).</w:t>
      </w:r>
    </w:p>
    <w:p w14:paraId="04F7D3EA" w14:textId="5CEAE805" w:rsidR="00B638B3" w:rsidRPr="00B638B3" w:rsidRDefault="002D27AA" w:rsidP="00B638B3">
      <w:pPr>
        <w:numPr>
          <w:ilvl w:val="0"/>
          <w:numId w:val="5"/>
        </w:numPr>
      </w:pPr>
      <w:r w:rsidRPr="00B638B3">
        <w:t>Diskuse</w:t>
      </w:r>
      <w:r w:rsidR="00B638B3" w:rsidRPr="00B638B3">
        <w:t xml:space="preserve"> o ilustrativních úlohách od NPI – možnost zapojení škol na mikroúrovni.</w:t>
      </w:r>
      <w:r w:rsidR="00B638B3">
        <w:t xml:space="preserve"> </w:t>
      </w:r>
      <w:r w:rsidR="00B638B3" w:rsidRPr="00B638B3">
        <w:t>Ilustrace jsou již zveřejněny na webu, zatím však stále v interní fázi.</w:t>
      </w:r>
      <w:r w:rsidR="00B638B3" w:rsidRPr="00B638B3">
        <w:br/>
        <w:t xml:space="preserve">Odkaz: </w:t>
      </w:r>
      <w:hyperlink r:id="rId6" w:history="1">
        <w:r w:rsidR="00B638B3" w:rsidRPr="00B638B3">
          <w:rPr>
            <w:rStyle w:val="Hypertextovodkaz"/>
          </w:rPr>
          <w:t>https://revize.rvp.cz/casto-kladene-otazky-k-msvp</w:t>
        </w:r>
      </w:hyperlink>
    </w:p>
    <w:p w14:paraId="32896B56" w14:textId="6D3A6DCE" w:rsidR="00B638B3" w:rsidRPr="00B638B3" w:rsidRDefault="00B638B3" w:rsidP="00B638B3">
      <w:pPr>
        <w:numPr>
          <w:ilvl w:val="0"/>
          <w:numId w:val="5"/>
        </w:numPr>
      </w:pPr>
      <w:r w:rsidRPr="00B638B3">
        <w:t>MŠMT plánuje kromě modelových ŠVP zveřejnit také ukázkové ŠVP (tzv. „inspirace“), včetně těch vytvořených externími organizacemi. Odhadovaný počet je cca 15 (např. dle zaměření škol).</w:t>
      </w:r>
    </w:p>
    <w:p w14:paraId="5CE785FA" w14:textId="7593599D" w:rsidR="00B638B3" w:rsidRPr="00B638B3" w:rsidRDefault="00B638B3" w:rsidP="00B638B3">
      <w:pPr>
        <w:numPr>
          <w:ilvl w:val="0"/>
          <w:numId w:val="5"/>
        </w:numPr>
      </w:pPr>
      <w:r w:rsidRPr="00B638B3">
        <w:t>Je třeba dbát na to, aby ukázkové ŠVP nepocházely pouze z výběrových škol.</w:t>
      </w:r>
    </w:p>
    <w:p w14:paraId="6B41E8BB" w14:textId="205E480F" w:rsidR="00B638B3" w:rsidRPr="00B638B3" w:rsidRDefault="002D27AA" w:rsidP="00B638B3">
      <w:pPr>
        <w:rPr>
          <w:b/>
          <w:bCs/>
        </w:rPr>
      </w:pPr>
      <w:r>
        <w:rPr>
          <w:b/>
          <w:bCs/>
        </w:rPr>
        <w:t>2. Představení P</w:t>
      </w:r>
      <w:r w:rsidR="00B638B3" w:rsidRPr="00B638B3">
        <w:rPr>
          <w:b/>
          <w:bCs/>
        </w:rPr>
        <w:t>racovní skupin</w:t>
      </w:r>
      <w:r>
        <w:rPr>
          <w:b/>
          <w:bCs/>
        </w:rPr>
        <w:t>y</w:t>
      </w:r>
      <w:r w:rsidR="00B638B3" w:rsidRPr="00B638B3">
        <w:rPr>
          <w:b/>
          <w:bCs/>
        </w:rPr>
        <w:t xml:space="preserve"> pro </w:t>
      </w:r>
      <w:r>
        <w:rPr>
          <w:b/>
          <w:bCs/>
        </w:rPr>
        <w:t xml:space="preserve">finanční a </w:t>
      </w:r>
      <w:r w:rsidR="00B638B3" w:rsidRPr="00B638B3">
        <w:rPr>
          <w:b/>
          <w:bCs/>
        </w:rPr>
        <w:t>socioekonomickou gramotnost</w:t>
      </w:r>
    </w:p>
    <w:p w14:paraId="5A8A31F6" w14:textId="77777777" w:rsidR="00B638B3" w:rsidRPr="00B638B3" w:rsidRDefault="00B638B3" w:rsidP="00B638B3">
      <w:pPr>
        <w:numPr>
          <w:ilvl w:val="0"/>
          <w:numId w:val="7"/>
        </w:numPr>
      </w:pPr>
      <w:r w:rsidRPr="00B638B3">
        <w:t>Představil: Lukáš Nádvorník (nezávislý expert).</w:t>
      </w:r>
    </w:p>
    <w:p w14:paraId="02AB9718" w14:textId="77777777" w:rsidR="00B638B3" w:rsidRPr="00B638B3" w:rsidRDefault="00B638B3" w:rsidP="00B638B3">
      <w:pPr>
        <w:numPr>
          <w:ilvl w:val="0"/>
          <w:numId w:val="7"/>
        </w:numPr>
      </w:pPr>
      <w:r w:rsidRPr="00B638B3">
        <w:t>Poskytl zpětnou vazbu ke vzdělávacím programům bankovních institucí.</w:t>
      </w:r>
    </w:p>
    <w:p w14:paraId="0BD01657" w14:textId="77777777" w:rsidR="00B638B3" w:rsidRPr="00B638B3" w:rsidRDefault="00B638B3" w:rsidP="00B638B3">
      <w:pPr>
        <w:numPr>
          <w:ilvl w:val="0"/>
          <w:numId w:val="7"/>
        </w:numPr>
      </w:pPr>
      <w:r w:rsidRPr="00B638B3">
        <w:t>Cílem je naplňování Strategie 2030+, zejména v oblasti snižování sociálních nerovností.</w:t>
      </w:r>
    </w:p>
    <w:p w14:paraId="48F5B7F0" w14:textId="77777777" w:rsidR="00B638B3" w:rsidRPr="00B638B3" w:rsidRDefault="00B638B3" w:rsidP="00B638B3">
      <w:pPr>
        <w:numPr>
          <w:ilvl w:val="0"/>
          <w:numId w:val="7"/>
        </w:numPr>
      </w:pPr>
      <w:r w:rsidRPr="00B638B3">
        <w:t>Ve skupině zastoupeni: zástupci bank, neziskových organizací a Člověka v tísni.</w:t>
      </w:r>
    </w:p>
    <w:p w14:paraId="7372AE3D" w14:textId="3784EE9D" w:rsidR="00B638B3" w:rsidRPr="00B638B3" w:rsidRDefault="002D27AA" w:rsidP="00B638B3">
      <w:pPr>
        <w:rPr>
          <w:b/>
          <w:bCs/>
        </w:rPr>
      </w:pPr>
      <w:r>
        <w:rPr>
          <w:b/>
          <w:bCs/>
        </w:rPr>
        <w:t>3</w:t>
      </w:r>
      <w:r w:rsidR="00B638B3" w:rsidRPr="00B638B3">
        <w:rPr>
          <w:b/>
          <w:bCs/>
        </w:rPr>
        <w:t xml:space="preserve">. </w:t>
      </w:r>
      <w:r>
        <w:rPr>
          <w:b/>
          <w:bCs/>
        </w:rPr>
        <w:t xml:space="preserve">Představení </w:t>
      </w:r>
      <w:r w:rsidR="00B638B3" w:rsidRPr="00B638B3">
        <w:rPr>
          <w:b/>
          <w:bCs/>
        </w:rPr>
        <w:t>Výbor</w:t>
      </w:r>
      <w:r>
        <w:rPr>
          <w:b/>
          <w:bCs/>
        </w:rPr>
        <w:t>u</w:t>
      </w:r>
      <w:r w:rsidR="00B638B3" w:rsidRPr="00B638B3">
        <w:rPr>
          <w:b/>
          <w:bCs/>
        </w:rPr>
        <w:t xml:space="preserve"> pro podnikavost</w:t>
      </w:r>
    </w:p>
    <w:p w14:paraId="11933DBE" w14:textId="010A53CA" w:rsidR="00B638B3" w:rsidRPr="00B638B3" w:rsidRDefault="002D27AA" w:rsidP="00B638B3">
      <w:pPr>
        <w:numPr>
          <w:ilvl w:val="0"/>
          <w:numId w:val="8"/>
        </w:numPr>
      </w:pPr>
      <w:r>
        <w:t>Představila</w:t>
      </w:r>
      <w:r w:rsidR="00B638B3" w:rsidRPr="00B638B3">
        <w:t xml:space="preserve"> Anna Kačabová</w:t>
      </w:r>
      <w:r>
        <w:t xml:space="preserve"> z Asociace pro podnikavost</w:t>
      </w:r>
    </w:p>
    <w:p w14:paraId="1B910689" w14:textId="39900AD4" w:rsidR="00B638B3" w:rsidRPr="00B638B3" w:rsidRDefault="002D27AA" w:rsidP="00B638B3">
      <w:pPr>
        <w:rPr>
          <w:b/>
          <w:bCs/>
        </w:rPr>
      </w:pPr>
      <w:r>
        <w:rPr>
          <w:b/>
          <w:bCs/>
        </w:rPr>
        <w:t>4</w:t>
      </w:r>
      <w:r w:rsidR="00B638B3" w:rsidRPr="00B638B3">
        <w:rPr>
          <w:b/>
          <w:bCs/>
        </w:rPr>
        <w:t xml:space="preserve">. </w:t>
      </w:r>
      <w:r>
        <w:rPr>
          <w:b/>
          <w:bCs/>
        </w:rPr>
        <w:t>Představení P</w:t>
      </w:r>
      <w:r w:rsidR="00B638B3" w:rsidRPr="00B638B3">
        <w:rPr>
          <w:b/>
          <w:bCs/>
        </w:rPr>
        <w:t>racovní skupina pro kritické myšlení, mediální gramotnost a dezinformace</w:t>
      </w:r>
    </w:p>
    <w:p w14:paraId="25B463DA" w14:textId="5A95A782" w:rsidR="00B638B3" w:rsidRPr="00B638B3" w:rsidRDefault="00340FBF" w:rsidP="00B638B3">
      <w:pPr>
        <w:numPr>
          <w:ilvl w:val="0"/>
          <w:numId w:val="9"/>
        </w:numPr>
      </w:pPr>
      <w:r>
        <w:t xml:space="preserve">Představil V. Slíva. </w:t>
      </w:r>
      <w:r w:rsidR="00B638B3" w:rsidRPr="00B638B3">
        <w:t>Zúčastněné subjekty</w:t>
      </w:r>
      <w:r>
        <w:t xml:space="preserve"> PS</w:t>
      </w:r>
      <w:r w:rsidR="00B638B3" w:rsidRPr="00B638B3">
        <w:t>: MK, MV, ÚV, Zvol si info, Člověk v tísni aj.</w:t>
      </w:r>
    </w:p>
    <w:p w14:paraId="4A62F33B" w14:textId="039F4853" w:rsidR="00B638B3" w:rsidRPr="00B638B3" w:rsidRDefault="00B638B3" w:rsidP="00B638B3">
      <w:pPr>
        <w:numPr>
          <w:ilvl w:val="0"/>
          <w:numId w:val="9"/>
        </w:numPr>
      </w:pPr>
      <w:r w:rsidRPr="00B638B3">
        <w:lastRenderedPageBreak/>
        <w:t>Občanské vzdělávání je částečně řešeno v této skupině a částečně ve Výboru pro podnikavost.</w:t>
      </w:r>
    </w:p>
    <w:p w14:paraId="1156307F" w14:textId="3DA2CE5E" w:rsidR="002D27AA" w:rsidRPr="00B638B3" w:rsidRDefault="002D27AA" w:rsidP="002D27AA">
      <w:pPr>
        <w:rPr>
          <w:b/>
          <w:bCs/>
        </w:rPr>
      </w:pPr>
      <w:r>
        <w:rPr>
          <w:b/>
          <w:bCs/>
        </w:rPr>
        <w:t>5</w:t>
      </w:r>
      <w:r w:rsidRPr="00B638B3">
        <w:rPr>
          <w:b/>
          <w:bCs/>
        </w:rPr>
        <w:t xml:space="preserve">. </w:t>
      </w:r>
      <w:r>
        <w:rPr>
          <w:b/>
          <w:bCs/>
        </w:rPr>
        <w:t>RV pro mládež</w:t>
      </w:r>
      <w:r w:rsidRPr="00B638B3">
        <w:rPr>
          <w:b/>
          <w:bCs/>
        </w:rPr>
        <w:t xml:space="preserve"> / Panel mládeže</w:t>
      </w:r>
    </w:p>
    <w:p w14:paraId="328F2BD7" w14:textId="536223D8" w:rsidR="002D27AA" w:rsidRPr="00B638B3" w:rsidRDefault="002D27AA" w:rsidP="002D27AA">
      <w:pPr>
        <w:numPr>
          <w:ilvl w:val="0"/>
          <w:numId w:val="11"/>
        </w:numPr>
      </w:pPr>
      <w:r w:rsidRPr="00B638B3">
        <w:t>Zástupkyně: Jana Ticháčková</w:t>
      </w:r>
      <w:r>
        <w:t xml:space="preserve"> (MŠMT)</w:t>
      </w:r>
      <w:r w:rsidRPr="00B638B3">
        <w:t>.</w:t>
      </w:r>
    </w:p>
    <w:p w14:paraId="39919752" w14:textId="77777777" w:rsidR="002D27AA" w:rsidRPr="00B638B3" w:rsidRDefault="002D27AA" w:rsidP="002D27AA">
      <w:pPr>
        <w:numPr>
          <w:ilvl w:val="0"/>
          <w:numId w:val="11"/>
        </w:numPr>
      </w:pPr>
      <w:r w:rsidRPr="00B638B3">
        <w:t>Možné vytipovat zástupce z mládežnických organizací (např. Panel mládeže, Telperion) jako stálé hosty – buď v hlavním Výboru, nebo ve specializovaných pracovních skupinách.</w:t>
      </w:r>
    </w:p>
    <w:p w14:paraId="33D97447" w14:textId="3A206673" w:rsidR="00B638B3" w:rsidRPr="00B638B3" w:rsidRDefault="002D27AA" w:rsidP="00B638B3">
      <w:pPr>
        <w:rPr>
          <w:b/>
          <w:bCs/>
        </w:rPr>
      </w:pPr>
      <w:r>
        <w:rPr>
          <w:b/>
          <w:bCs/>
        </w:rPr>
        <w:t>6</w:t>
      </w:r>
      <w:r w:rsidR="00B638B3" w:rsidRPr="00B638B3">
        <w:rPr>
          <w:b/>
          <w:bCs/>
        </w:rPr>
        <w:t>. Rozšíření Výboru VUR</w:t>
      </w:r>
    </w:p>
    <w:p w14:paraId="4A35706D" w14:textId="2330A947" w:rsidR="002D27AA" w:rsidRPr="00B638B3" w:rsidRDefault="002D27AA" w:rsidP="002D27AA">
      <w:pPr>
        <w:numPr>
          <w:ilvl w:val="0"/>
          <w:numId w:val="10"/>
        </w:numPr>
      </w:pPr>
      <w:r w:rsidRPr="00B638B3">
        <w:t xml:space="preserve">V rámci Výboru VUR sbíráme podněty pro nominace nových členů. </w:t>
      </w:r>
      <w:r>
        <w:t>Bude výzva od RVUR.</w:t>
      </w:r>
    </w:p>
    <w:p w14:paraId="384E9E30" w14:textId="4C0F1B21" w:rsidR="00B638B3" w:rsidRPr="00B638B3" w:rsidRDefault="00340FBF" w:rsidP="00B638B3">
      <w:pPr>
        <w:numPr>
          <w:ilvl w:val="0"/>
          <w:numId w:val="10"/>
        </w:numPr>
      </w:pPr>
      <w:r w:rsidRPr="00B638B3">
        <w:t>Diskuse</w:t>
      </w:r>
      <w:r w:rsidR="00B638B3" w:rsidRPr="00B638B3">
        <w:t xml:space="preserve"> o tom, jak rozšíření výboru rámovat – navrhuje neomezovat se pouze na průřezová témata, ale reflektovat širší pojetí „vzdělávání pro udržitelnost“ dle Dlouhodobého záměru.</w:t>
      </w:r>
    </w:p>
    <w:p w14:paraId="3B175B79" w14:textId="0138E47E" w:rsidR="00B638B3" w:rsidRPr="00B638B3" w:rsidRDefault="00B638B3" w:rsidP="00B638B3">
      <w:pPr>
        <w:numPr>
          <w:ilvl w:val="0"/>
          <w:numId w:val="10"/>
        </w:numPr>
      </w:pPr>
      <w:r w:rsidRPr="00B638B3">
        <w:t xml:space="preserve">Navrhuje </w:t>
      </w:r>
      <w:r w:rsidR="002D27AA">
        <w:t xml:space="preserve">se </w:t>
      </w:r>
      <w:r w:rsidRPr="00B638B3">
        <w:t>používat pojem „průřezové agendy“, aby se předešlo záměně s terminologií RVP.</w:t>
      </w:r>
    </w:p>
    <w:p w14:paraId="02735B3C" w14:textId="36989A57" w:rsidR="00B638B3" w:rsidRPr="00B638B3" w:rsidRDefault="002D27AA" w:rsidP="00B638B3">
      <w:pPr>
        <w:rPr>
          <w:b/>
          <w:bCs/>
        </w:rPr>
      </w:pPr>
      <w:r>
        <w:rPr>
          <w:b/>
          <w:bCs/>
        </w:rPr>
        <w:t>7</w:t>
      </w:r>
      <w:r w:rsidR="00B638B3" w:rsidRPr="00B638B3">
        <w:rPr>
          <w:b/>
          <w:bCs/>
        </w:rPr>
        <w:t>. Projekt Archimedes</w:t>
      </w:r>
    </w:p>
    <w:p w14:paraId="48FC42AD" w14:textId="263E2D64" w:rsidR="002D27AA" w:rsidRDefault="002D27AA" w:rsidP="00B638B3">
      <w:pPr>
        <w:numPr>
          <w:ilvl w:val="0"/>
          <w:numId w:val="12"/>
        </w:numPr>
      </w:pPr>
      <w:r>
        <w:t>Projekt představili jeho koordinátorka paní Podlipská.</w:t>
      </w:r>
    </w:p>
    <w:p w14:paraId="366FE278" w14:textId="12D67968" w:rsidR="002D27AA" w:rsidRDefault="002D27AA" w:rsidP="00B638B3">
      <w:pPr>
        <w:numPr>
          <w:ilvl w:val="0"/>
          <w:numId w:val="12"/>
        </w:numPr>
      </w:pPr>
      <w:r>
        <w:t>Prezentace v příloze zápisu</w:t>
      </w:r>
    </w:p>
    <w:p w14:paraId="0989648B" w14:textId="77777777" w:rsidR="002D27AA" w:rsidRDefault="002D27AA" w:rsidP="002D27AA">
      <w:pPr>
        <w:rPr>
          <w:b/>
          <w:bCs/>
        </w:rPr>
      </w:pPr>
    </w:p>
    <w:p w14:paraId="785CEE48" w14:textId="77777777" w:rsidR="002D27AA" w:rsidRDefault="002D27AA" w:rsidP="002D27AA">
      <w:pPr>
        <w:rPr>
          <w:b/>
          <w:bCs/>
        </w:rPr>
      </w:pPr>
    </w:p>
    <w:p w14:paraId="50BE4611" w14:textId="73E7C382" w:rsidR="002D27AA" w:rsidRPr="00E9459A" w:rsidRDefault="002D27AA" w:rsidP="002D27AA">
      <w:r w:rsidRPr="002D27AA">
        <w:rPr>
          <w:b/>
          <w:bCs/>
        </w:rPr>
        <w:t>Závěr:</w:t>
      </w:r>
      <w:r w:rsidRPr="00E9459A">
        <w:br/>
        <w:t xml:space="preserve">Příští jednání </w:t>
      </w:r>
      <w:r>
        <w:t>V</w:t>
      </w:r>
      <w:r w:rsidRPr="00E9459A">
        <w:t xml:space="preserve">ýboru </w:t>
      </w:r>
      <w:r>
        <w:t xml:space="preserve">VUR </w:t>
      </w:r>
      <w:r w:rsidRPr="00E9459A">
        <w:t xml:space="preserve">proběhne </w:t>
      </w:r>
      <w:r>
        <w:t>19</w:t>
      </w:r>
      <w:r>
        <w:t>.</w:t>
      </w:r>
      <w:r>
        <w:t>5</w:t>
      </w:r>
      <w:r>
        <w:t>. od 8:30-10:30 online.</w:t>
      </w:r>
    </w:p>
    <w:p w14:paraId="5529891A" w14:textId="2CCE21E9" w:rsidR="002D27AA" w:rsidRDefault="002D27AA" w:rsidP="002D27AA">
      <w:r>
        <w:t>Z</w:t>
      </w:r>
      <w:r>
        <w:t>apsal: M. Novák, tajemník Výboru VUR</w:t>
      </w:r>
    </w:p>
    <w:p w14:paraId="118EF16F" w14:textId="77777777" w:rsidR="000C1818" w:rsidRPr="002D27AA" w:rsidRDefault="000C1818">
      <w:pPr>
        <w:rPr>
          <w:b/>
          <w:bCs/>
        </w:rPr>
      </w:pPr>
    </w:p>
    <w:sectPr w:rsidR="000C1818" w:rsidRPr="002D27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B7D8C"/>
    <w:multiLevelType w:val="multilevel"/>
    <w:tmpl w:val="91340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BB6AD3"/>
    <w:multiLevelType w:val="multilevel"/>
    <w:tmpl w:val="FFC02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5B4B16"/>
    <w:multiLevelType w:val="hybridMultilevel"/>
    <w:tmpl w:val="7FB495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781405"/>
    <w:multiLevelType w:val="hybridMultilevel"/>
    <w:tmpl w:val="93E2DA4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8515396"/>
    <w:multiLevelType w:val="multilevel"/>
    <w:tmpl w:val="D8280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BD0A58"/>
    <w:multiLevelType w:val="multilevel"/>
    <w:tmpl w:val="E1CAA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F941FD"/>
    <w:multiLevelType w:val="multilevel"/>
    <w:tmpl w:val="A2AE8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20220B"/>
    <w:multiLevelType w:val="multilevel"/>
    <w:tmpl w:val="6ABAC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211CCD"/>
    <w:multiLevelType w:val="hybridMultilevel"/>
    <w:tmpl w:val="3CBEB34A"/>
    <w:lvl w:ilvl="0" w:tplc="B392946A">
      <w:start w:val="13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F14C03"/>
    <w:multiLevelType w:val="multilevel"/>
    <w:tmpl w:val="B6ECE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4D28C6"/>
    <w:multiLevelType w:val="multilevel"/>
    <w:tmpl w:val="FE080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4E2001"/>
    <w:multiLevelType w:val="hybridMultilevel"/>
    <w:tmpl w:val="E0EC4C0C"/>
    <w:lvl w:ilvl="0" w:tplc="3ED847F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0475490">
    <w:abstractNumId w:val="11"/>
  </w:num>
  <w:num w:numId="2" w16cid:durableId="2053190441">
    <w:abstractNumId w:val="8"/>
  </w:num>
  <w:num w:numId="3" w16cid:durableId="19298466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11653671">
    <w:abstractNumId w:val="3"/>
  </w:num>
  <w:num w:numId="5" w16cid:durableId="103773631">
    <w:abstractNumId w:val="5"/>
  </w:num>
  <w:num w:numId="6" w16cid:durableId="657615132">
    <w:abstractNumId w:val="7"/>
  </w:num>
  <w:num w:numId="7" w16cid:durableId="421413324">
    <w:abstractNumId w:val="0"/>
  </w:num>
  <w:num w:numId="8" w16cid:durableId="635063516">
    <w:abstractNumId w:val="9"/>
  </w:num>
  <w:num w:numId="9" w16cid:durableId="1077634558">
    <w:abstractNumId w:val="6"/>
  </w:num>
  <w:num w:numId="10" w16cid:durableId="1567182361">
    <w:abstractNumId w:val="10"/>
  </w:num>
  <w:num w:numId="11" w16cid:durableId="336273193">
    <w:abstractNumId w:val="4"/>
  </w:num>
  <w:num w:numId="12" w16cid:durableId="673189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818"/>
    <w:rsid w:val="00016C0D"/>
    <w:rsid w:val="000B5EDC"/>
    <w:rsid w:val="000C1818"/>
    <w:rsid w:val="000F610E"/>
    <w:rsid w:val="001170AF"/>
    <w:rsid w:val="00127FA2"/>
    <w:rsid w:val="001811F2"/>
    <w:rsid w:val="00201DDC"/>
    <w:rsid w:val="002D27AA"/>
    <w:rsid w:val="00331AD4"/>
    <w:rsid w:val="00340FBF"/>
    <w:rsid w:val="00363BFB"/>
    <w:rsid w:val="00370DB1"/>
    <w:rsid w:val="003C55D2"/>
    <w:rsid w:val="004404DC"/>
    <w:rsid w:val="004F614D"/>
    <w:rsid w:val="005046D0"/>
    <w:rsid w:val="00587E3C"/>
    <w:rsid w:val="008631BA"/>
    <w:rsid w:val="008B6886"/>
    <w:rsid w:val="008C05E0"/>
    <w:rsid w:val="008D65C9"/>
    <w:rsid w:val="00903A6C"/>
    <w:rsid w:val="0094452E"/>
    <w:rsid w:val="00962AC5"/>
    <w:rsid w:val="009756FA"/>
    <w:rsid w:val="00A7665A"/>
    <w:rsid w:val="00AB269C"/>
    <w:rsid w:val="00B37FBF"/>
    <w:rsid w:val="00B638B3"/>
    <w:rsid w:val="00BC1344"/>
    <w:rsid w:val="00C078A5"/>
    <w:rsid w:val="00C14B09"/>
    <w:rsid w:val="00C4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308FF"/>
  <w15:chartTrackingRefBased/>
  <w15:docId w15:val="{06AB216A-82F8-47B3-9876-17DDCC53C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1818"/>
  </w:style>
  <w:style w:type="paragraph" w:styleId="Nadpis1">
    <w:name w:val="heading 1"/>
    <w:basedOn w:val="Normln"/>
    <w:next w:val="Normln"/>
    <w:link w:val="Nadpis1Char"/>
    <w:uiPriority w:val="9"/>
    <w:qFormat/>
    <w:rsid w:val="000C18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C18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C18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C18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C18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C18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C18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C18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C18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C18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C18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C18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C181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C181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C181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C181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C181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C181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C18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C18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C18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C18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C18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C181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C181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C181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C18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C181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C1818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962AC5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62AC5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5046D0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vize.rvp.cz/casto-kladene-otazky-k-msvp" TargetMode="External"/><Relationship Id="rId5" Type="http://schemas.openxmlformats.org/officeDocument/2006/relationships/hyperlink" Target="https://revize.rvp.cz/modelove-svp-pro-z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440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MZP</Company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Novák</dc:creator>
  <cp:keywords/>
  <dc:description/>
  <cp:lastModifiedBy>Miroslav Novák</cp:lastModifiedBy>
  <cp:revision>4</cp:revision>
  <dcterms:created xsi:type="dcterms:W3CDTF">2025-05-26T11:44:00Z</dcterms:created>
  <dcterms:modified xsi:type="dcterms:W3CDTF">2025-05-26T12:00:00Z</dcterms:modified>
</cp:coreProperties>
</file>