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72AF6" w14:textId="77777777" w:rsidR="00323767" w:rsidRPr="000464F9" w:rsidRDefault="00323767" w:rsidP="00F8014C">
      <w:pPr>
        <w:spacing w:before="240" w:after="240"/>
        <w:jc w:val="both"/>
        <w:rPr>
          <w:rFonts w:ascii="Arial" w:hAnsi="Arial"/>
          <w:b/>
          <w:sz w:val="28"/>
          <w:szCs w:val="22"/>
        </w:rPr>
      </w:pPr>
      <w:r w:rsidRPr="000464F9">
        <w:rPr>
          <w:rFonts w:ascii="Arial" w:hAnsi="Arial"/>
          <w:b/>
          <w:sz w:val="28"/>
          <w:szCs w:val="22"/>
        </w:rPr>
        <w:t xml:space="preserve">Návrh na vznik Pracovní skupiny pro </w:t>
      </w:r>
      <w:r w:rsidR="00D068B2">
        <w:rPr>
          <w:rFonts w:ascii="Arial" w:hAnsi="Arial"/>
          <w:b/>
          <w:sz w:val="28"/>
          <w:szCs w:val="22"/>
        </w:rPr>
        <w:t>klimatickou výchovu</w:t>
      </w:r>
      <w:r w:rsidR="00836256">
        <w:rPr>
          <w:rFonts w:ascii="Arial" w:hAnsi="Arial"/>
          <w:b/>
          <w:sz w:val="28"/>
          <w:szCs w:val="22"/>
        </w:rPr>
        <w:t xml:space="preserve"> a vzdělávání</w:t>
      </w:r>
      <w:r w:rsidRPr="000464F9">
        <w:rPr>
          <w:rFonts w:ascii="Arial" w:hAnsi="Arial"/>
          <w:b/>
          <w:sz w:val="28"/>
          <w:szCs w:val="22"/>
        </w:rPr>
        <w:t xml:space="preserve"> Výboru pro </w:t>
      </w:r>
      <w:r w:rsidR="00D068B2">
        <w:rPr>
          <w:rFonts w:ascii="Arial" w:hAnsi="Arial"/>
          <w:b/>
          <w:sz w:val="28"/>
          <w:szCs w:val="22"/>
        </w:rPr>
        <w:t xml:space="preserve">vzdělávání pro </w:t>
      </w:r>
      <w:r w:rsidRPr="000464F9">
        <w:rPr>
          <w:rFonts w:ascii="Arial" w:hAnsi="Arial"/>
          <w:b/>
          <w:sz w:val="28"/>
          <w:szCs w:val="22"/>
        </w:rPr>
        <w:t>udržiteln</w:t>
      </w:r>
      <w:r w:rsidR="00D068B2">
        <w:rPr>
          <w:rFonts w:ascii="Arial" w:hAnsi="Arial"/>
          <w:b/>
          <w:sz w:val="28"/>
          <w:szCs w:val="22"/>
        </w:rPr>
        <w:t>ý rozvoj</w:t>
      </w:r>
      <w:r w:rsidRPr="000464F9">
        <w:rPr>
          <w:rFonts w:ascii="Arial" w:hAnsi="Arial"/>
          <w:b/>
          <w:sz w:val="28"/>
          <w:szCs w:val="22"/>
        </w:rPr>
        <w:t xml:space="preserve"> Rady vlády pro udržitelný rozvoj</w:t>
      </w:r>
    </w:p>
    <w:p w14:paraId="02A7F324" w14:textId="77777777" w:rsidR="00323767" w:rsidRPr="000D37BF" w:rsidRDefault="00323767" w:rsidP="00F8014C">
      <w:pPr>
        <w:spacing w:before="240" w:after="240"/>
        <w:jc w:val="both"/>
        <w:rPr>
          <w:rFonts w:ascii="Arial" w:hAnsi="Arial"/>
          <w:b/>
          <w:caps/>
          <w:sz w:val="26"/>
          <w:szCs w:val="26"/>
          <w:u w:val="single"/>
        </w:rPr>
      </w:pPr>
      <w:r w:rsidRPr="000D37BF">
        <w:rPr>
          <w:rFonts w:ascii="Arial" w:hAnsi="Arial"/>
          <w:i/>
          <w:iCs/>
          <w:sz w:val="22"/>
          <w:szCs w:val="22"/>
        </w:rPr>
        <w:t xml:space="preserve">Podklad pro </w:t>
      </w:r>
      <w:r w:rsidR="00F8014C">
        <w:rPr>
          <w:rFonts w:ascii="Arial" w:hAnsi="Arial"/>
          <w:i/>
          <w:iCs/>
          <w:sz w:val="22"/>
          <w:szCs w:val="22"/>
        </w:rPr>
        <w:t>38</w:t>
      </w:r>
      <w:r>
        <w:rPr>
          <w:rFonts w:ascii="Arial" w:hAnsi="Arial"/>
          <w:i/>
          <w:iCs/>
          <w:sz w:val="22"/>
          <w:szCs w:val="22"/>
        </w:rPr>
        <w:t xml:space="preserve">. </w:t>
      </w:r>
      <w:r w:rsidRPr="000D37BF">
        <w:rPr>
          <w:rFonts w:ascii="Arial" w:hAnsi="Arial"/>
          <w:i/>
          <w:iCs/>
          <w:sz w:val="22"/>
          <w:szCs w:val="22"/>
        </w:rPr>
        <w:t xml:space="preserve">zasedání Rady vlády pro udržitelný rozvoj </w:t>
      </w:r>
      <w:r w:rsidR="00F8014C">
        <w:rPr>
          <w:rFonts w:ascii="Arial" w:hAnsi="Arial"/>
          <w:i/>
          <w:iCs/>
          <w:sz w:val="22"/>
          <w:szCs w:val="22"/>
        </w:rPr>
        <w:t xml:space="preserve">dne 6. 2. 2020 </w:t>
      </w:r>
      <w:r w:rsidRPr="000D37BF">
        <w:rPr>
          <w:rFonts w:ascii="Arial" w:hAnsi="Arial"/>
          <w:i/>
          <w:iCs/>
          <w:sz w:val="22"/>
          <w:szCs w:val="22"/>
        </w:rPr>
        <w:t xml:space="preserve">(dále jen RVUR či Rada) </w:t>
      </w:r>
    </w:p>
    <w:p w14:paraId="00276268" w14:textId="143057A1" w:rsidR="00D068B2" w:rsidRDefault="00D068B2" w:rsidP="00F8014C">
      <w:pPr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Výbor pro </w:t>
      </w:r>
      <w:r w:rsidR="00A71F1A" w:rsidRPr="00A71F1A">
        <w:rPr>
          <w:color w:val="000000"/>
          <w:sz w:val="24"/>
          <w:szCs w:val="28"/>
        </w:rPr>
        <w:t xml:space="preserve">vzdělávání pro udržitelný rozvoj </w:t>
      </w:r>
      <w:r>
        <w:rPr>
          <w:color w:val="000000"/>
          <w:sz w:val="24"/>
          <w:szCs w:val="28"/>
        </w:rPr>
        <w:t xml:space="preserve">na svém zasedání </w:t>
      </w:r>
      <w:r w:rsidR="00A71F1A">
        <w:rPr>
          <w:color w:val="000000"/>
          <w:sz w:val="24"/>
          <w:szCs w:val="28"/>
        </w:rPr>
        <w:t>14</w:t>
      </w:r>
      <w:r>
        <w:rPr>
          <w:color w:val="000000"/>
          <w:sz w:val="24"/>
          <w:szCs w:val="28"/>
        </w:rPr>
        <w:t xml:space="preserve">. </w:t>
      </w:r>
      <w:r w:rsidR="00A71F1A">
        <w:rPr>
          <w:color w:val="000000"/>
          <w:sz w:val="24"/>
          <w:szCs w:val="28"/>
        </w:rPr>
        <w:t>listopadu</w:t>
      </w:r>
      <w:r>
        <w:rPr>
          <w:color w:val="000000"/>
          <w:sz w:val="24"/>
          <w:szCs w:val="28"/>
        </w:rPr>
        <w:t xml:space="preserve"> 2019 </w:t>
      </w:r>
      <w:r w:rsidR="00A71F1A" w:rsidRPr="00A71F1A">
        <w:rPr>
          <w:color w:val="000000"/>
          <w:sz w:val="24"/>
          <w:szCs w:val="28"/>
        </w:rPr>
        <w:t xml:space="preserve">vyjádřil </w:t>
      </w:r>
      <w:r w:rsidR="00A71F1A">
        <w:rPr>
          <w:color w:val="000000"/>
          <w:sz w:val="24"/>
          <w:szCs w:val="28"/>
        </w:rPr>
        <w:t xml:space="preserve">souhlas </w:t>
      </w:r>
      <w:r w:rsidR="00A71F1A" w:rsidRPr="00A71F1A">
        <w:rPr>
          <w:color w:val="000000"/>
          <w:sz w:val="24"/>
          <w:szCs w:val="28"/>
        </w:rPr>
        <w:t xml:space="preserve">se založením </w:t>
      </w:r>
      <w:r w:rsidR="003A6E5D">
        <w:rPr>
          <w:color w:val="000000"/>
          <w:sz w:val="24"/>
          <w:szCs w:val="28"/>
        </w:rPr>
        <w:t>P</w:t>
      </w:r>
      <w:r w:rsidR="00A71F1A">
        <w:rPr>
          <w:color w:val="000000"/>
          <w:sz w:val="24"/>
          <w:szCs w:val="28"/>
        </w:rPr>
        <w:t>racovní skupiny pro klimatickou výchovu</w:t>
      </w:r>
      <w:r w:rsidR="00A71F1A" w:rsidRPr="00A71F1A">
        <w:rPr>
          <w:color w:val="000000"/>
          <w:sz w:val="24"/>
          <w:szCs w:val="28"/>
        </w:rPr>
        <w:t xml:space="preserve"> a</w:t>
      </w:r>
      <w:r w:rsidR="00F8014C">
        <w:rPr>
          <w:color w:val="000000"/>
          <w:sz w:val="24"/>
          <w:szCs w:val="28"/>
        </w:rPr>
        <w:t> </w:t>
      </w:r>
      <w:r w:rsidR="00836256">
        <w:rPr>
          <w:color w:val="000000"/>
          <w:sz w:val="24"/>
          <w:szCs w:val="28"/>
        </w:rPr>
        <w:t xml:space="preserve">vzdělávání </w:t>
      </w:r>
      <w:r w:rsidR="00A62A6E">
        <w:rPr>
          <w:color w:val="000000"/>
          <w:sz w:val="24"/>
          <w:szCs w:val="28"/>
        </w:rPr>
        <w:t xml:space="preserve">a </w:t>
      </w:r>
      <w:r w:rsidR="00A71F1A" w:rsidRPr="00A71F1A">
        <w:rPr>
          <w:color w:val="000000"/>
          <w:sz w:val="24"/>
          <w:szCs w:val="28"/>
        </w:rPr>
        <w:t>pověřil tajemníka výboru navržením cílů této pracovní skupiny</w:t>
      </w:r>
      <w:r w:rsidR="00F8014C">
        <w:rPr>
          <w:color w:val="000000"/>
          <w:sz w:val="24"/>
          <w:szCs w:val="28"/>
        </w:rPr>
        <w:t>.</w:t>
      </w:r>
      <w:r>
        <w:rPr>
          <w:color w:val="000000"/>
          <w:sz w:val="24"/>
          <w:szCs w:val="28"/>
        </w:rPr>
        <w:t xml:space="preserve"> </w:t>
      </w:r>
    </w:p>
    <w:p w14:paraId="01F6D75A" w14:textId="77777777" w:rsidR="00D068B2" w:rsidRDefault="00D068B2" w:rsidP="00F8014C">
      <w:pPr>
        <w:jc w:val="both"/>
        <w:rPr>
          <w:color w:val="000000"/>
          <w:sz w:val="24"/>
          <w:szCs w:val="28"/>
        </w:rPr>
      </w:pPr>
    </w:p>
    <w:p w14:paraId="75B03835" w14:textId="77777777" w:rsidR="00D068B2" w:rsidRDefault="00F8014C" w:rsidP="00F8014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Důvody pro založení p</w:t>
      </w:r>
      <w:r w:rsidR="00D068B2">
        <w:rPr>
          <w:b/>
          <w:color w:val="000000"/>
          <w:sz w:val="28"/>
          <w:szCs w:val="28"/>
        </w:rPr>
        <w:t>racovní skupin</w:t>
      </w:r>
      <w:r>
        <w:rPr>
          <w:b/>
          <w:color w:val="000000"/>
          <w:sz w:val="28"/>
          <w:szCs w:val="28"/>
        </w:rPr>
        <w:t>y</w:t>
      </w:r>
    </w:p>
    <w:p w14:paraId="046932C4" w14:textId="5A48C7D5" w:rsidR="008716C4" w:rsidRDefault="00050274" w:rsidP="00F8014C">
      <w:pPr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Téma </w:t>
      </w:r>
      <w:r w:rsidR="00A62A6E">
        <w:rPr>
          <w:color w:val="000000"/>
          <w:sz w:val="24"/>
          <w:szCs w:val="28"/>
        </w:rPr>
        <w:t>ochrany klimatu</w:t>
      </w:r>
      <w:r>
        <w:rPr>
          <w:color w:val="000000"/>
          <w:sz w:val="24"/>
          <w:szCs w:val="28"/>
        </w:rPr>
        <w:t xml:space="preserve"> v roce 2019 výrazně celospolečensky rezonovalo i v ČR a</w:t>
      </w:r>
      <w:r w:rsidR="00F8014C">
        <w:rPr>
          <w:color w:val="000000"/>
          <w:sz w:val="24"/>
          <w:szCs w:val="28"/>
        </w:rPr>
        <w:t> </w:t>
      </w:r>
      <w:r>
        <w:rPr>
          <w:color w:val="000000"/>
          <w:sz w:val="24"/>
          <w:szCs w:val="28"/>
        </w:rPr>
        <w:t xml:space="preserve">mladí lidé, studenti a žáci se stali díky </w:t>
      </w:r>
      <w:r w:rsidR="003A6E5D">
        <w:rPr>
          <w:color w:val="000000"/>
          <w:sz w:val="24"/>
          <w:szCs w:val="28"/>
        </w:rPr>
        <w:t>své angažovanosti</w:t>
      </w:r>
      <w:r>
        <w:rPr>
          <w:color w:val="000000"/>
          <w:sz w:val="24"/>
          <w:szCs w:val="28"/>
        </w:rPr>
        <w:t xml:space="preserve"> důležitým </w:t>
      </w:r>
      <w:r w:rsidR="000A2174">
        <w:rPr>
          <w:color w:val="000000"/>
          <w:sz w:val="24"/>
          <w:szCs w:val="28"/>
        </w:rPr>
        <w:t>zprostředkovatelem</w:t>
      </w:r>
      <w:r>
        <w:rPr>
          <w:color w:val="000000"/>
          <w:sz w:val="24"/>
          <w:szCs w:val="28"/>
        </w:rPr>
        <w:t xml:space="preserve"> tématu. Zároveň se </w:t>
      </w:r>
      <w:r w:rsidR="000A2174">
        <w:rPr>
          <w:color w:val="000000"/>
          <w:sz w:val="24"/>
          <w:szCs w:val="28"/>
        </w:rPr>
        <w:t>ukázalo</w:t>
      </w:r>
      <w:r>
        <w:rPr>
          <w:color w:val="000000"/>
          <w:sz w:val="24"/>
          <w:szCs w:val="28"/>
        </w:rPr>
        <w:t xml:space="preserve">, že se na školách téma klimatu nevyučuje </w:t>
      </w:r>
      <w:r w:rsidR="000A2174">
        <w:rPr>
          <w:color w:val="000000"/>
          <w:sz w:val="24"/>
          <w:szCs w:val="28"/>
        </w:rPr>
        <w:t>v takovém rozsahu, ja</w:t>
      </w:r>
      <w:r>
        <w:rPr>
          <w:color w:val="000000"/>
          <w:sz w:val="24"/>
          <w:szCs w:val="28"/>
        </w:rPr>
        <w:t xml:space="preserve">k </w:t>
      </w:r>
      <w:r w:rsidR="000A2174">
        <w:rPr>
          <w:color w:val="000000"/>
          <w:sz w:val="24"/>
          <w:szCs w:val="28"/>
        </w:rPr>
        <w:t xml:space="preserve">by tomuto </w:t>
      </w:r>
      <w:r>
        <w:rPr>
          <w:color w:val="000000"/>
          <w:sz w:val="24"/>
          <w:szCs w:val="28"/>
        </w:rPr>
        <w:t>významn</w:t>
      </w:r>
      <w:r w:rsidR="000A2174">
        <w:rPr>
          <w:color w:val="000000"/>
          <w:sz w:val="24"/>
          <w:szCs w:val="28"/>
        </w:rPr>
        <w:t>ému</w:t>
      </w:r>
      <w:r>
        <w:rPr>
          <w:color w:val="000000"/>
          <w:sz w:val="24"/>
          <w:szCs w:val="28"/>
        </w:rPr>
        <w:t xml:space="preserve"> faktor</w:t>
      </w:r>
      <w:r w:rsidR="000A2174">
        <w:rPr>
          <w:color w:val="000000"/>
          <w:sz w:val="24"/>
          <w:szCs w:val="28"/>
        </w:rPr>
        <w:t>u</w:t>
      </w:r>
      <w:r>
        <w:rPr>
          <w:color w:val="000000"/>
          <w:sz w:val="24"/>
          <w:szCs w:val="28"/>
        </w:rPr>
        <w:t xml:space="preserve"> </w:t>
      </w:r>
      <w:r w:rsidR="000A2174">
        <w:rPr>
          <w:color w:val="000000"/>
          <w:sz w:val="24"/>
          <w:szCs w:val="28"/>
        </w:rPr>
        <w:t xml:space="preserve">naší </w:t>
      </w:r>
      <w:r>
        <w:rPr>
          <w:color w:val="000000"/>
          <w:sz w:val="24"/>
          <w:szCs w:val="28"/>
        </w:rPr>
        <w:t xml:space="preserve">budoucnosti </w:t>
      </w:r>
      <w:r w:rsidR="000A2174">
        <w:rPr>
          <w:color w:val="000000"/>
          <w:sz w:val="24"/>
          <w:szCs w:val="28"/>
        </w:rPr>
        <w:t>příslušelo</w:t>
      </w:r>
      <w:r>
        <w:rPr>
          <w:color w:val="000000"/>
          <w:sz w:val="24"/>
          <w:szCs w:val="28"/>
        </w:rPr>
        <w:t xml:space="preserve">. Dílem je to </w:t>
      </w:r>
      <w:r w:rsidR="00F8014C">
        <w:rPr>
          <w:color w:val="000000"/>
          <w:sz w:val="24"/>
          <w:szCs w:val="28"/>
        </w:rPr>
        <w:t>způsobe</w:t>
      </w:r>
      <w:r>
        <w:rPr>
          <w:color w:val="000000"/>
          <w:sz w:val="24"/>
          <w:szCs w:val="28"/>
        </w:rPr>
        <w:t xml:space="preserve">no nedostatečným zakotvením v kurikulu (RVP), a dílem tím, že se jedná o téma v zásadě </w:t>
      </w:r>
      <w:r w:rsidR="00836256">
        <w:rPr>
          <w:color w:val="000000"/>
          <w:sz w:val="24"/>
          <w:szCs w:val="28"/>
        </w:rPr>
        <w:t>nové,</w:t>
      </w:r>
      <w:r>
        <w:rPr>
          <w:color w:val="000000"/>
          <w:sz w:val="24"/>
          <w:szCs w:val="28"/>
        </w:rPr>
        <w:t xml:space="preserve"> a </w:t>
      </w:r>
      <w:r w:rsidR="003A6E5D">
        <w:rPr>
          <w:color w:val="000000"/>
          <w:sz w:val="24"/>
          <w:szCs w:val="28"/>
        </w:rPr>
        <w:t xml:space="preserve">přitom </w:t>
      </w:r>
      <w:r>
        <w:rPr>
          <w:color w:val="000000"/>
          <w:sz w:val="24"/>
          <w:szCs w:val="28"/>
        </w:rPr>
        <w:t>velice komplexní</w:t>
      </w:r>
      <w:r w:rsidR="003A6E5D">
        <w:rPr>
          <w:color w:val="000000"/>
          <w:sz w:val="24"/>
          <w:szCs w:val="28"/>
        </w:rPr>
        <w:t>, kdy</w:t>
      </w:r>
      <w:r>
        <w:rPr>
          <w:color w:val="000000"/>
          <w:sz w:val="24"/>
          <w:szCs w:val="28"/>
        </w:rPr>
        <w:t xml:space="preserve"> učitelé pro jeho výuku postrádají dostatečné metodické podklady, aktuální informační zdroje, časov</w:t>
      </w:r>
      <w:r w:rsidR="000A2174">
        <w:rPr>
          <w:color w:val="000000"/>
          <w:sz w:val="24"/>
          <w:szCs w:val="28"/>
        </w:rPr>
        <w:t>ou</w:t>
      </w:r>
      <w:r>
        <w:rPr>
          <w:color w:val="000000"/>
          <w:sz w:val="24"/>
          <w:szCs w:val="28"/>
        </w:rPr>
        <w:t xml:space="preserve"> dotac</w:t>
      </w:r>
      <w:r w:rsidR="000A2174">
        <w:rPr>
          <w:color w:val="000000"/>
          <w:sz w:val="24"/>
          <w:szCs w:val="28"/>
        </w:rPr>
        <w:t>i</w:t>
      </w:r>
      <w:r>
        <w:rPr>
          <w:color w:val="000000"/>
          <w:sz w:val="24"/>
          <w:szCs w:val="28"/>
        </w:rPr>
        <w:t>.</w:t>
      </w:r>
    </w:p>
    <w:p w14:paraId="52CD425F" w14:textId="77777777" w:rsidR="008716C4" w:rsidRDefault="008716C4" w:rsidP="00F8014C">
      <w:pPr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Důležitým momentem </w:t>
      </w:r>
      <w:r w:rsidR="000A2174">
        <w:rPr>
          <w:color w:val="000000"/>
          <w:sz w:val="24"/>
          <w:szCs w:val="28"/>
        </w:rPr>
        <w:t xml:space="preserve">pro ustavení Pracovní skupiny </w:t>
      </w:r>
      <w:r>
        <w:rPr>
          <w:color w:val="000000"/>
          <w:sz w:val="24"/>
          <w:szCs w:val="28"/>
        </w:rPr>
        <w:t xml:space="preserve">je i </w:t>
      </w:r>
      <w:r w:rsidR="003A6E5D">
        <w:rPr>
          <w:color w:val="000000"/>
          <w:sz w:val="24"/>
          <w:szCs w:val="28"/>
        </w:rPr>
        <w:t xml:space="preserve">nedávno navržená </w:t>
      </w:r>
      <w:proofErr w:type="gramStart"/>
      <w:r w:rsidRPr="00F8014C">
        <w:rPr>
          <w:i/>
          <w:color w:val="000000"/>
          <w:sz w:val="24"/>
          <w:szCs w:val="28"/>
        </w:rPr>
        <w:t>Zelená</w:t>
      </w:r>
      <w:proofErr w:type="gramEnd"/>
      <w:r w:rsidRPr="00F8014C">
        <w:rPr>
          <w:i/>
          <w:color w:val="000000"/>
          <w:sz w:val="24"/>
          <w:szCs w:val="28"/>
        </w:rPr>
        <w:t xml:space="preserve"> dohoda pro Evropu</w:t>
      </w:r>
      <w:r>
        <w:rPr>
          <w:color w:val="000000"/>
          <w:sz w:val="24"/>
          <w:szCs w:val="28"/>
        </w:rPr>
        <w:t xml:space="preserve">, která poukazuje na potřebu stanovení kompetencí pro klimatické vzdělávání, výchovu a osvětu: </w:t>
      </w:r>
      <w:r w:rsidRPr="008716C4">
        <w:rPr>
          <w:i/>
          <w:color w:val="000000"/>
          <w:sz w:val="24"/>
          <w:szCs w:val="28"/>
        </w:rPr>
        <w:t>Komise připraví evropský rámec kompetencí, který napomůže rozvoji a hodnocení znalostí, dovedností a postojů v oblasti změny klimatu a udržitelného rozvoje. Rovněž poskytne podpůrné materiály a usnadní výměnu osvědčených postupů v evropských sítích vzdělávacích programů pro učitele.</w:t>
      </w:r>
    </w:p>
    <w:p w14:paraId="2778270E" w14:textId="56B15DAB" w:rsidR="00A71F1A" w:rsidRDefault="008716C4" w:rsidP="00F8014C">
      <w:pPr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Pracovní skupin</w:t>
      </w:r>
      <w:r w:rsidR="00F8014C">
        <w:rPr>
          <w:color w:val="000000"/>
          <w:sz w:val="24"/>
          <w:szCs w:val="28"/>
        </w:rPr>
        <w:t xml:space="preserve">a </w:t>
      </w:r>
      <w:r w:rsidR="000A2174">
        <w:rPr>
          <w:color w:val="000000"/>
          <w:sz w:val="24"/>
          <w:szCs w:val="28"/>
        </w:rPr>
        <w:t xml:space="preserve">bude </w:t>
      </w:r>
      <w:r w:rsidR="006023A6">
        <w:rPr>
          <w:color w:val="000000"/>
          <w:sz w:val="24"/>
          <w:szCs w:val="28"/>
        </w:rPr>
        <w:t xml:space="preserve">mít jasný úkol, </w:t>
      </w:r>
      <w:r w:rsidR="000A2174">
        <w:rPr>
          <w:color w:val="000000"/>
          <w:sz w:val="24"/>
          <w:szCs w:val="28"/>
        </w:rPr>
        <w:t xml:space="preserve">své </w:t>
      </w:r>
      <w:r w:rsidR="006023A6">
        <w:rPr>
          <w:color w:val="000000"/>
          <w:sz w:val="24"/>
          <w:szCs w:val="28"/>
        </w:rPr>
        <w:t>časov</w:t>
      </w:r>
      <w:r w:rsidR="000A2174">
        <w:rPr>
          <w:color w:val="000000"/>
          <w:sz w:val="24"/>
          <w:szCs w:val="28"/>
        </w:rPr>
        <w:t>é</w:t>
      </w:r>
      <w:r w:rsidR="006023A6">
        <w:rPr>
          <w:color w:val="000000"/>
          <w:sz w:val="24"/>
          <w:szCs w:val="28"/>
        </w:rPr>
        <w:t xml:space="preserve"> omezen</w:t>
      </w:r>
      <w:r w:rsidR="000A2174">
        <w:rPr>
          <w:color w:val="000000"/>
          <w:sz w:val="24"/>
          <w:szCs w:val="28"/>
        </w:rPr>
        <w:t>í</w:t>
      </w:r>
      <w:r w:rsidR="006023A6">
        <w:rPr>
          <w:color w:val="000000"/>
          <w:sz w:val="24"/>
          <w:szCs w:val="28"/>
        </w:rPr>
        <w:t xml:space="preserve"> a měla by </w:t>
      </w:r>
      <w:r w:rsidR="000A2174">
        <w:rPr>
          <w:color w:val="000000"/>
          <w:sz w:val="24"/>
          <w:szCs w:val="28"/>
        </w:rPr>
        <w:t>být i</w:t>
      </w:r>
      <w:r w:rsidR="00F8014C">
        <w:rPr>
          <w:color w:val="000000"/>
          <w:sz w:val="24"/>
          <w:szCs w:val="28"/>
        </w:rPr>
        <w:t> </w:t>
      </w:r>
      <w:r w:rsidR="000A2174">
        <w:rPr>
          <w:color w:val="000000"/>
          <w:sz w:val="24"/>
          <w:szCs w:val="28"/>
        </w:rPr>
        <w:t>v interakci s procesem</w:t>
      </w:r>
      <w:r w:rsidR="006023A6">
        <w:rPr>
          <w:color w:val="000000"/>
          <w:sz w:val="24"/>
          <w:szCs w:val="28"/>
        </w:rPr>
        <w:t> </w:t>
      </w:r>
      <w:r w:rsidR="000A2174">
        <w:rPr>
          <w:color w:val="000000"/>
          <w:sz w:val="24"/>
          <w:szCs w:val="28"/>
        </w:rPr>
        <w:t>tvorby kompetencí</w:t>
      </w:r>
      <w:r w:rsidR="006023A6">
        <w:rPr>
          <w:color w:val="000000"/>
          <w:sz w:val="24"/>
          <w:szCs w:val="28"/>
        </w:rPr>
        <w:t xml:space="preserve"> na EU úrovni. Z povahy věci </w:t>
      </w:r>
      <w:r w:rsidR="00836256">
        <w:rPr>
          <w:color w:val="000000"/>
          <w:sz w:val="24"/>
          <w:szCs w:val="28"/>
        </w:rPr>
        <w:t xml:space="preserve">vyplývá, </w:t>
      </w:r>
      <w:r w:rsidR="006023A6">
        <w:rPr>
          <w:color w:val="000000"/>
          <w:sz w:val="24"/>
          <w:szCs w:val="28"/>
        </w:rPr>
        <w:t xml:space="preserve">že skupina by měla </w:t>
      </w:r>
      <w:r w:rsidR="000A2174">
        <w:rPr>
          <w:color w:val="000000"/>
          <w:sz w:val="24"/>
          <w:szCs w:val="28"/>
        </w:rPr>
        <w:t xml:space="preserve">mít </w:t>
      </w:r>
      <w:r w:rsidR="006023A6">
        <w:rPr>
          <w:color w:val="000000"/>
          <w:sz w:val="24"/>
          <w:szCs w:val="28"/>
        </w:rPr>
        <w:t xml:space="preserve">široké spektrum </w:t>
      </w:r>
      <w:r w:rsidR="000A2174">
        <w:rPr>
          <w:color w:val="000000"/>
          <w:sz w:val="24"/>
          <w:szCs w:val="28"/>
        </w:rPr>
        <w:t>členů</w:t>
      </w:r>
      <w:r w:rsidR="00836256">
        <w:rPr>
          <w:color w:val="000000"/>
          <w:sz w:val="24"/>
          <w:szCs w:val="28"/>
        </w:rPr>
        <w:t xml:space="preserve"> od učitelů, přes EVVO experty až po </w:t>
      </w:r>
      <w:r w:rsidR="006023A6" w:rsidRPr="006023A6">
        <w:rPr>
          <w:color w:val="000000"/>
          <w:sz w:val="24"/>
          <w:szCs w:val="28"/>
        </w:rPr>
        <w:t>klimatolog</w:t>
      </w:r>
      <w:r w:rsidR="00836256">
        <w:rPr>
          <w:color w:val="000000"/>
          <w:sz w:val="24"/>
          <w:szCs w:val="28"/>
        </w:rPr>
        <w:t>y</w:t>
      </w:r>
      <w:r w:rsidR="006023A6">
        <w:rPr>
          <w:color w:val="000000"/>
          <w:sz w:val="24"/>
          <w:szCs w:val="28"/>
        </w:rPr>
        <w:t xml:space="preserve">, </w:t>
      </w:r>
      <w:proofErr w:type="spellStart"/>
      <w:r w:rsidR="000A2174">
        <w:rPr>
          <w:color w:val="000000"/>
          <w:sz w:val="24"/>
          <w:szCs w:val="28"/>
        </w:rPr>
        <w:t>eko</w:t>
      </w:r>
      <w:r w:rsidR="006023A6" w:rsidRPr="006023A6">
        <w:rPr>
          <w:color w:val="000000"/>
          <w:sz w:val="24"/>
          <w:szCs w:val="28"/>
        </w:rPr>
        <w:t>psycholog</w:t>
      </w:r>
      <w:r w:rsidR="00836256">
        <w:rPr>
          <w:color w:val="000000"/>
          <w:sz w:val="24"/>
          <w:szCs w:val="28"/>
        </w:rPr>
        <w:t>y</w:t>
      </w:r>
      <w:proofErr w:type="spellEnd"/>
      <w:r w:rsidR="006023A6">
        <w:rPr>
          <w:color w:val="000000"/>
          <w:sz w:val="24"/>
          <w:szCs w:val="28"/>
        </w:rPr>
        <w:t xml:space="preserve">, popř. </w:t>
      </w:r>
      <w:r w:rsidR="006023A6" w:rsidRPr="006023A6">
        <w:rPr>
          <w:color w:val="000000"/>
          <w:sz w:val="24"/>
          <w:szCs w:val="28"/>
        </w:rPr>
        <w:t>školní psycholog</w:t>
      </w:r>
      <w:r w:rsidR="00836256">
        <w:rPr>
          <w:color w:val="000000"/>
          <w:sz w:val="24"/>
          <w:szCs w:val="28"/>
        </w:rPr>
        <w:t>y.</w:t>
      </w:r>
      <w:r w:rsidR="000A2174">
        <w:rPr>
          <w:color w:val="000000"/>
          <w:sz w:val="24"/>
          <w:szCs w:val="28"/>
        </w:rPr>
        <w:t xml:space="preserve"> Je potřeba si uvědomit, že téma </w:t>
      </w:r>
      <w:r w:rsidR="00A62A6E">
        <w:rPr>
          <w:color w:val="000000"/>
          <w:sz w:val="24"/>
          <w:szCs w:val="28"/>
        </w:rPr>
        <w:t xml:space="preserve">ochrany </w:t>
      </w:r>
      <w:r w:rsidR="003A6E5D">
        <w:rPr>
          <w:color w:val="000000"/>
          <w:sz w:val="24"/>
          <w:szCs w:val="28"/>
        </w:rPr>
        <w:t xml:space="preserve">klimatu </w:t>
      </w:r>
      <w:r w:rsidR="000A2174">
        <w:rPr>
          <w:color w:val="000000"/>
          <w:sz w:val="24"/>
          <w:szCs w:val="28"/>
        </w:rPr>
        <w:t xml:space="preserve">není podmnožinou EVVO, ale svébytným velmi akutním celospolečenským tématem. Proto </w:t>
      </w:r>
      <w:r w:rsidR="00070E4E">
        <w:rPr>
          <w:color w:val="000000"/>
          <w:sz w:val="24"/>
          <w:szCs w:val="28"/>
        </w:rPr>
        <w:t xml:space="preserve">vedle existující Pracovní skupiny pro EVVO navrhujeme skupinu samostatnou, která bude mít výrazně jiné zadání a jiný formát práce. </w:t>
      </w:r>
    </w:p>
    <w:p w14:paraId="477F172E" w14:textId="77777777" w:rsidR="00A71F1A" w:rsidRDefault="00A71F1A" w:rsidP="00F8014C">
      <w:pPr>
        <w:jc w:val="both"/>
        <w:rPr>
          <w:color w:val="000000"/>
          <w:sz w:val="24"/>
          <w:szCs w:val="28"/>
        </w:rPr>
      </w:pPr>
    </w:p>
    <w:p w14:paraId="71A92A68" w14:textId="77777777" w:rsidR="00D068B2" w:rsidRDefault="00D068B2" w:rsidP="00F8014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Cíle Pracovní skupiny</w:t>
      </w:r>
    </w:p>
    <w:p w14:paraId="01CCCACD" w14:textId="6D6357CA" w:rsidR="00D068B2" w:rsidRPr="00070E4E" w:rsidRDefault="00D068B2" w:rsidP="00F8014C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070E4E">
        <w:rPr>
          <w:rFonts w:eastAsia="Times New Roman"/>
          <w:color w:val="000000"/>
          <w:sz w:val="24"/>
          <w:szCs w:val="24"/>
        </w:rPr>
        <w:t>Úkolem pracovní skupiny je zabývat se koncepčními a metodickými otázkami souvisejícími s</w:t>
      </w:r>
      <w:r w:rsidR="00070E4E">
        <w:rPr>
          <w:rFonts w:eastAsia="Times New Roman"/>
          <w:color w:val="000000"/>
          <w:sz w:val="24"/>
          <w:szCs w:val="24"/>
        </w:rPr>
        <w:t> </w:t>
      </w:r>
      <w:r w:rsidRPr="00070E4E">
        <w:rPr>
          <w:rFonts w:eastAsia="Times New Roman"/>
          <w:color w:val="000000"/>
          <w:sz w:val="24"/>
          <w:szCs w:val="24"/>
        </w:rPr>
        <w:t>oblast</w:t>
      </w:r>
      <w:r w:rsidR="00070E4E">
        <w:rPr>
          <w:rFonts w:eastAsia="Times New Roman"/>
          <w:color w:val="000000"/>
          <w:sz w:val="24"/>
          <w:szCs w:val="24"/>
        </w:rPr>
        <w:t xml:space="preserve">í </w:t>
      </w:r>
      <w:r w:rsidRPr="00070E4E">
        <w:rPr>
          <w:rFonts w:eastAsia="Times New Roman"/>
          <w:color w:val="000000"/>
          <w:sz w:val="24"/>
          <w:szCs w:val="24"/>
        </w:rPr>
        <w:t xml:space="preserve">výchovy a vzdělávání o </w:t>
      </w:r>
      <w:r w:rsidR="00A62A6E">
        <w:rPr>
          <w:rFonts w:eastAsia="Times New Roman"/>
          <w:color w:val="000000"/>
          <w:sz w:val="24"/>
          <w:szCs w:val="24"/>
        </w:rPr>
        <w:t xml:space="preserve">změně klimatu. </w:t>
      </w:r>
      <w:r w:rsidRPr="00070E4E">
        <w:rPr>
          <w:rFonts w:eastAsia="Times New Roman"/>
          <w:color w:val="000000"/>
          <w:sz w:val="24"/>
          <w:szCs w:val="24"/>
        </w:rPr>
        <w:t xml:space="preserve"> PS zpracuje následující výstupy:</w:t>
      </w:r>
    </w:p>
    <w:p w14:paraId="288CC70F" w14:textId="77777777" w:rsidR="00D068B2" w:rsidRPr="00070E4E" w:rsidRDefault="00D068B2" w:rsidP="00F8014C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3BBD40DA" w14:textId="172BC517" w:rsidR="00D068B2" w:rsidRPr="00070E4E" w:rsidRDefault="00D068B2" w:rsidP="00F8014C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proofErr w:type="spellStart"/>
      <w:r w:rsidRPr="00070E4E">
        <w:rPr>
          <w:rFonts w:eastAsia="Times New Roman"/>
          <w:b/>
          <w:bCs/>
          <w:color w:val="000000"/>
          <w:sz w:val="24"/>
          <w:szCs w:val="24"/>
        </w:rPr>
        <w:t>Policy</w:t>
      </w:r>
      <w:proofErr w:type="spellEnd"/>
      <w:r w:rsidRPr="00070E4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70E4E">
        <w:rPr>
          <w:rFonts w:eastAsia="Times New Roman"/>
          <w:b/>
          <w:bCs/>
          <w:color w:val="000000"/>
          <w:sz w:val="24"/>
          <w:szCs w:val="24"/>
        </w:rPr>
        <w:t>paper</w:t>
      </w:r>
      <w:proofErr w:type="spellEnd"/>
      <w:r w:rsidRPr="00070E4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0E4E">
        <w:rPr>
          <w:rFonts w:eastAsia="Times New Roman"/>
          <w:color w:val="000000"/>
          <w:sz w:val="24"/>
          <w:szCs w:val="24"/>
        </w:rPr>
        <w:t xml:space="preserve">pro výchovu a </w:t>
      </w:r>
      <w:r w:rsidR="00070E4E" w:rsidRPr="00070E4E">
        <w:rPr>
          <w:rFonts w:eastAsia="Times New Roman"/>
          <w:color w:val="000000"/>
          <w:sz w:val="24"/>
          <w:szCs w:val="24"/>
        </w:rPr>
        <w:t>vzdělávání</w:t>
      </w:r>
      <w:r w:rsidR="00A62A6E">
        <w:rPr>
          <w:rFonts w:eastAsia="Times New Roman"/>
          <w:color w:val="000000"/>
          <w:sz w:val="24"/>
          <w:szCs w:val="24"/>
        </w:rPr>
        <w:t xml:space="preserve"> o změně klimatu</w:t>
      </w:r>
      <w:r w:rsidR="00F8014C">
        <w:rPr>
          <w:rFonts w:eastAsia="Times New Roman"/>
          <w:color w:val="000000"/>
          <w:sz w:val="24"/>
          <w:szCs w:val="24"/>
        </w:rPr>
        <w:t>,</w:t>
      </w:r>
      <w:r w:rsidR="00070E4E" w:rsidRPr="00070E4E">
        <w:rPr>
          <w:rFonts w:eastAsia="Times New Roman"/>
          <w:color w:val="000000"/>
          <w:sz w:val="24"/>
          <w:szCs w:val="24"/>
        </w:rPr>
        <w:t xml:space="preserve"> který</w:t>
      </w:r>
      <w:r w:rsidRPr="00070E4E">
        <w:rPr>
          <w:rFonts w:eastAsia="Times New Roman"/>
          <w:color w:val="000000"/>
          <w:sz w:val="24"/>
          <w:szCs w:val="24"/>
        </w:rPr>
        <w:t xml:space="preserve"> bude sloužit jako podklad k zakotvení tématu ve vzdělávacích politikách, strategiích, dokumentech, dotačních programech apod. (cílovou skupinou budou poslanci a senátoři, MŠMT, MŽP, kraje)</w:t>
      </w:r>
    </w:p>
    <w:p w14:paraId="666DB0BA" w14:textId="77777777" w:rsidR="00D068B2" w:rsidRPr="00070E4E" w:rsidRDefault="00D068B2" w:rsidP="00F8014C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1921BEFE" w14:textId="77777777" w:rsidR="00D068B2" w:rsidRPr="00070E4E" w:rsidRDefault="00D068B2" w:rsidP="00F8014C">
      <w:pPr>
        <w:pStyle w:val="Odstavecseseznamem"/>
        <w:numPr>
          <w:ilvl w:val="0"/>
          <w:numId w:val="8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070E4E">
        <w:rPr>
          <w:rFonts w:eastAsia="Times New Roman"/>
          <w:b/>
          <w:bCs/>
          <w:color w:val="000000"/>
          <w:sz w:val="24"/>
          <w:szCs w:val="24"/>
        </w:rPr>
        <w:t xml:space="preserve">Metodická doporučení a příklady dobré </w:t>
      </w:r>
      <w:r w:rsidR="00070E4E" w:rsidRPr="00070E4E">
        <w:rPr>
          <w:rFonts w:eastAsia="Times New Roman"/>
          <w:b/>
          <w:bCs/>
          <w:color w:val="000000"/>
          <w:sz w:val="24"/>
          <w:szCs w:val="24"/>
        </w:rPr>
        <w:t>praxe</w:t>
      </w:r>
      <w:r w:rsidR="00070E4E" w:rsidRPr="00070E4E">
        <w:rPr>
          <w:rFonts w:eastAsia="Times New Roman"/>
          <w:color w:val="000000"/>
          <w:sz w:val="24"/>
          <w:szCs w:val="24"/>
        </w:rPr>
        <w:t xml:space="preserve"> </w:t>
      </w:r>
      <w:r w:rsidR="00070E4E" w:rsidRPr="00070E4E">
        <w:rPr>
          <w:rFonts w:eastAsia="Times New Roman"/>
          <w:b/>
          <w:color w:val="000000"/>
          <w:sz w:val="24"/>
          <w:szCs w:val="24"/>
        </w:rPr>
        <w:t>pro</w:t>
      </w:r>
      <w:r w:rsidRPr="00070E4E">
        <w:rPr>
          <w:rFonts w:eastAsia="Times New Roman"/>
          <w:b/>
          <w:color w:val="000000"/>
          <w:sz w:val="24"/>
          <w:szCs w:val="24"/>
        </w:rPr>
        <w:t xml:space="preserve"> učitele ZŠ a SŠ a</w:t>
      </w:r>
      <w:r w:rsidR="00F8014C">
        <w:rPr>
          <w:rFonts w:eastAsia="Times New Roman"/>
          <w:b/>
          <w:color w:val="000000"/>
          <w:sz w:val="24"/>
          <w:szCs w:val="24"/>
        </w:rPr>
        <w:t> </w:t>
      </w:r>
      <w:r w:rsidR="00070E4E" w:rsidRPr="00070E4E">
        <w:rPr>
          <w:rFonts w:eastAsia="Times New Roman"/>
          <w:b/>
          <w:color w:val="000000"/>
          <w:sz w:val="24"/>
          <w:szCs w:val="24"/>
        </w:rPr>
        <w:t>ekocentra</w:t>
      </w:r>
      <w:r w:rsidR="00F8014C">
        <w:rPr>
          <w:rFonts w:eastAsia="Times New Roman"/>
          <w:color w:val="000000"/>
          <w:sz w:val="24"/>
          <w:szCs w:val="24"/>
        </w:rPr>
        <w:t>,</w:t>
      </w:r>
      <w:r w:rsidR="00070E4E" w:rsidRPr="00070E4E">
        <w:rPr>
          <w:rFonts w:eastAsia="Times New Roman"/>
          <w:color w:val="000000"/>
          <w:sz w:val="24"/>
          <w:szCs w:val="24"/>
        </w:rPr>
        <w:t xml:space="preserve"> která</w:t>
      </w:r>
      <w:r w:rsidRPr="00070E4E">
        <w:rPr>
          <w:rFonts w:eastAsia="Times New Roman"/>
          <w:color w:val="000000"/>
          <w:sz w:val="24"/>
          <w:szCs w:val="24"/>
        </w:rPr>
        <w:t xml:space="preserve"> budou obsahovat jak teoretické principy, tak odkazy na existující programy, praktické návody, příklady</w:t>
      </w:r>
      <w:r w:rsidR="00F8014C">
        <w:rPr>
          <w:rFonts w:eastAsia="Times New Roman"/>
          <w:color w:val="000000"/>
          <w:sz w:val="24"/>
          <w:szCs w:val="24"/>
        </w:rPr>
        <w:t xml:space="preserve"> a</w:t>
      </w:r>
      <w:r w:rsidRPr="00070E4E">
        <w:rPr>
          <w:rFonts w:eastAsia="Times New Roman"/>
          <w:color w:val="000000"/>
          <w:sz w:val="24"/>
          <w:szCs w:val="24"/>
        </w:rPr>
        <w:t xml:space="preserve"> ukázky</w:t>
      </w:r>
      <w:r w:rsidR="00F8014C">
        <w:rPr>
          <w:rFonts w:eastAsia="Times New Roman"/>
          <w:color w:val="000000"/>
          <w:sz w:val="24"/>
          <w:szCs w:val="24"/>
        </w:rPr>
        <w:t xml:space="preserve"> konkrétních vzdělávacích technik a postupů</w:t>
      </w:r>
      <w:r w:rsidRPr="00070E4E">
        <w:rPr>
          <w:rFonts w:eastAsia="Times New Roman"/>
          <w:color w:val="000000"/>
          <w:sz w:val="24"/>
          <w:szCs w:val="24"/>
        </w:rPr>
        <w:t>. </w:t>
      </w:r>
    </w:p>
    <w:p w14:paraId="3EA8CD92" w14:textId="77777777" w:rsidR="00D068B2" w:rsidRPr="00070E4E" w:rsidRDefault="00D068B2" w:rsidP="00F8014C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6CE335D3" w14:textId="77777777" w:rsidR="00DF1CD2" w:rsidRDefault="00DF1CD2" w:rsidP="00F8014C">
      <w:pPr>
        <w:jc w:val="both"/>
        <w:rPr>
          <w:b/>
          <w:color w:val="000000"/>
          <w:sz w:val="28"/>
          <w:szCs w:val="28"/>
        </w:rPr>
      </w:pPr>
    </w:p>
    <w:p w14:paraId="6394CD0C" w14:textId="77777777" w:rsidR="00070E4E" w:rsidRPr="00070E4E" w:rsidRDefault="00D068B2" w:rsidP="00F8014C">
      <w:pPr>
        <w:jc w:val="both"/>
        <w:rPr>
          <w:b/>
          <w:color w:val="000000"/>
          <w:sz w:val="28"/>
          <w:szCs w:val="28"/>
        </w:rPr>
      </w:pPr>
      <w:r w:rsidRPr="00070E4E">
        <w:rPr>
          <w:b/>
          <w:color w:val="000000"/>
          <w:sz w:val="28"/>
          <w:szCs w:val="28"/>
        </w:rPr>
        <w:t>Časová působnost</w:t>
      </w:r>
    </w:p>
    <w:p w14:paraId="5E8B26B1" w14:textId="77777777" w:rsidR="00D068B2" w:rsidRPr="00070E4E" w:rsidRDefault="00070E4E" w:rsidP="00F8014C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Ú</w:t>
      </w:r>
      <w:r w:rsidR="00D068B2" w:rsidRPr="00070E4E">
        <w:rPr>
          <w:rFonts w:eastAsia="Times New Roman"/>
          <w:color w:val="000000"/>
          <w:sz w:val="24"/>
          <w:szCs w:val="24"/>
        </w:rPr>
        <w:t xml:space="preserve">nor </w:t>
      </w:r>
      <w:proofErr w:type="gramStart"/>
      <w:r w:rsidRPr="00070E4E">
        <w:rPr>
          <w:rFonts w:eastAsia="Times New Roman"/>
          <w:color w:val="000000"/>
          <w:sz w:val="24"/>
          <w:szCs w:val="24"/>
        </w:rPr>
        <w:t>2020</w:t>
      </w:r>
      <w:r w:rsidR="00F8014C">
        <w:rPr>
          <w:rFonts w:eastAsia="Times New Roman"/>
          <w:color w:val="000000"/>
          <w:sz w:val="24"/>
          <w:szCs w:val="24"/>
        </w:rPr>
        <w:t xml:space="preserve"> </w:t>
      </w:r>
      <w:r w:rsidRPr="00070E4E">
        <w:rPr>
          <w:rFonts w:eastAsia="Times New Roman"/>
          <w:color w:val="000000"/>
          <w:sz w:val="24"/>
          <w:szCs w:val="24"/>
        </w:rPr>
        <w:t>–</w:t>
      </w:r>
      <w:r w:rsidR="00F8014C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srpen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</w:t>
      </w:r>
      <w:r w:rsidR="00D068B2" w:rsidRPr="00070E4E">
        <w:rPr>
          <w:rFonts w:eastAsia="Times New Roman"/>
          <w:color w:val="000000"/>
          <w:sz w:val="24"/>
          <w:szCs w:val="24"/>
        </w:rPr>
        <w:t>202</w:t>
      </w:r>
      <w:r>
        <w:rPr>
          <w:rFonts w:eastAsia="Times New Roman"/>
          <w:color w:val="000000"/>
          <w:sz w:val="24"/>
          <w:szCs w:val="24"/>
        </w:rPr>
        <w:t>1</w:t>
      </w:r>
      <w:r w:rsidR="00D068B2" w:rsidRPr="00070E4E">
        <w:rPr>
          <w:rFonts w:eastAsia="Times New Roman"/>
          <w:color w:val="000000"/>
          <w:sz w:val="24"/>
          <w:szCs w:val="24"/>
        </w:rPr>
        <w:t xml:space="preserve"> </w:t>
      </w:r>
    </w:p>
    <w:p w14:paraId="1B582C45" w14:textId="77777777" w:rsidR="00D068B2" w:rsidRPr="00070E4E" w:rsidRDefault="00D068B2" w:rsidP="00F8014C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20A70FFC" w14:textId="77777777" w:rsidR="00DF1CD2" w:rsidRDefault="00DF1CD2" w:rsidP="00F8014C">
      <w:pPr>
        <w:jc w:val="both"/>
        <w:rPr>
          <w:b/>
          <w:color w:val="000000"/>
          <w:sz w:val="28"/>
          <w:szCs w:val="28"/>
        </w:rPr>
      </w:pPr>
    </w:p>
    <w:p w14:paraId="441D03DF" w14:textId="77777777" w:rsidR="00D068B2" w:rsidRPr="00070E4E" w:rsidRDefault="00070E4E" w:rsidP="00F8014C">
      <w:pPr>
        <w:jc w:val="both"/>
        <w:rPr>
          <w:b/>
          <w:color w:val="000000"/>
          <w:sz w:val="28"/>
          <w:szCs w:val="28"/>
        </w:rPr>
      </w:pPr>
      <w:r w:rsidRPr="00070E4E">
        <w:rPr>
          <w:b/>
          <w:color w:val="000000"/>
          <w:sz w:val="28"/>
          <w:szCs w:val="28"/>
        </w:rPr>
        <w:t>P</w:t>
      </w:r>
      <w:r w:rsidR="00D068B2" w:rsidRPr="00070E4E">
        <w:rPr>
          <w:b/>
          <w:color w:val="000000"/>
          <w:sz w:val="28"/>
          <w:szCs w:val="28"/>
        </w:rPr>
        <w:t>rogram</w:t>
      </w:r>
      <w:r w:rsidRPr="00070E4E">
        <w:rPr>
          <w:b/>
          <w:color w:val="000000"/>
          <w:sz w:val="28"/>
          <w:szCs w:val="28"/>
        </w:rPr>
        <w:t xml:space="preserve"> (rámcově)</w:t>
      </w:r>
    </w:p>
    <w:p w14:paraId="282A6D3C" w14:textId="66017C5D" w:rsidR="00D068B2" w:rsidRPr="00070E4E" w:rsidRDefault="00397BB4" w:rsidP="00F8014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Nominace</w:t>
      </w:r>
      <w:r w:rsidR="00D068B2" w:rsidRPr="00070E4E">
        <w:rPr>
          <w:rFonts w:eastAsia="Times New Roman"/>
          <w:color w:val="000000"/>
          <w:sz w:val="24"/>
          <w:szCs w:val="24"/>
        </w:rPr>
        <w:t xml:space="preserve"> členů </w:t>
      </w:r>
      <w:r w:rsidR="00070E4E" w:rsidRPr="00070E4E">
        <w:rPr>
          <w:rFonts w:eastAsia="Times New Roman"/>
          <w:color w:val="000000"/>
          <w:sz w:val="24"/>
          <w:szCs w:val="24"/>
        </w:rPr>
        <w:t>a </w:t>
      </w:r>
      <w:r>
        <w:rPr>
          <w:rFonts w:eastAsia="Times New Roman"/>
          <w:color w:val="000000"/>
          <w:sz w:val="24"/>
          <w:szCs w:val="24"/>
        </w:rPr>
        <w:t xml:space="preserve">stanovení </w:t>
      </w:r>
      <w:r w:rsidR="00070E4E" w:rsidRPr="00070E4E">
        <w:rPr>
          <w:rFonts w:eastAsia="Times New Roman"/>
          <w:color w:val="000000"/>
          <w:sz w:val="24"/>
          <w:szCs w:val="24"/>
        </w:rPr>
        <w:t>organizačního</w:t>
      </w:r>
      <w:r w:rsidR="00D068B2" w:rsidRPr="00070E4E">
        <w:rPr>
          <w:rFonts w:eastAsia="Times New Roman"/>
          <w:color w:val="000000"/>
          <w:sz w:val="24"/>
          <w:szCs w:val="24"/>
        </w:rPr>
        <w:t xml:space="preserve"> průběhu PS</w:t>
      </w:r>
    </w:p>
    <w:p w14:paraId="7EAD6DDC" w14:textId="0534BBA1" w:rsidR="00D068B2" w:rsidRPr="00070E4E" w:rsidRDefault="00D068B2" w:rsidP="00F8014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070E4E">
        <w:rPr>
          <w:rFonts w:eastAsia="Times New Roman"/>
          <w:color w:val="000000"/>
          <w:sz w:val="24"/>
          <w:szCs w:val="24"/>
        </w:rPr>
        <w:t>Definování cíle výchovy a vzdělávání</w:t>
      </w:r>
      <w:r w:rsidR="00A62A6E">
        <w:rPr>
          <w:rFonts w:eastAsia="Times New Roman"/>
          <w:color w:val="000000"/>
          <w:sz w:val="24"/>
          <w:szCs w:val="24"/>
        </w:rPr>
        <w:t xml:space="preserve"> o změně klimatu</w:t>
      </w:r>
    </w:p>
    <w:p w14:paraId="5E5C93AC" w14:textId="742C6008" w:rsidR="00D068B2" w:rsidRPr="00070E4E" w:rsidRDefault="00D068B2" w:rsidP="00F8014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070E4E">
        <w:rPr>
          <w:rFonts w:eastAsia="Times New Roman"/>
          <w:color w:val="000000"/>
          <w:sz w:val="24"/>
          <w:szCs w:val="24"/>
        </w:rPr>
        <w:t>Analýza a mapování současného stavu</w:t>
      </w:r>
      <w:r w:rsidR="007D5B15">
        <w:rPr>
          <w:rFonts w:eastAsia="Times New Roman"/>
          <w:color w:val="000000"/>
          <w:sz w:val="24"/>
          <w:szCs w:val="24"/>
        </w:rPr>
        <w:t xml:space="preserve"> výchovy a vzdělávání o změně klimatu</w:t>
      </w:r>
      <w:r w:rsidRPr="00070E4E">
        <w:rPr>
          <w:rFonts w:eastAsia="Times New Roman"/>
          <w:color w:val="000000"/>
          <w:sz w:val="24"/>
          <w:szCs w:val="24"/>
        </w:rPr>
        <w:t>, zakotvení, podmínek a příkladů v</w:t>
      </w:r>
      <w:r w:rsidR="00F8014C">
        <w:rPr>
          <w:rFonts w:eastAsia="Times New Roman"/>
          <w:color w:val="000000"/>
          <w:sz w:val="24"/>
          <w:szCs w:val="24"/>
        </w:rPr>
        <w:t> </w:t>
      </w:r>
      <w:r w:rsidRPr="00070E4E">
        <w:rPr>
          <w:rFonts w:eastAsia="Times New Roman"/>
          <w:color w:val="000000"/>
          <w:sz w:val="24"/>
          <w:szCs w:val="24"/>
        </w:rPr>
        <w:t>ČR</w:t>
      </w:r>
    </w:p>
    <w:p w14:paraId="209A05FA" w14:textId="77777777" w:rsidR="00D068B2" w:rsidRPr="00070E4E" w:rsidRDefault="00D068B2" w:rsidP="00F8014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070E4E">
        <w:rPr>
          <w:rFonts w:eastAsia="Times New Roman"/>
          <w:color w:val="000000"/>
          <w:sz w:val="24"/>
          <w:szCs w:val="24"/>
        </w:rPr>
        <w:t xml:space="preserve">Mezinárodní, zejména EU kontext a vazba na </w:t>
      </w:r>
      <w:proofErr w:type="spellStart"/>
      <w:r w:rsidRPr="00070E4E">
        <w:rPr>
          <w:rFonts w:eastAsia="Times New Roman"/>
          <w:color w:val="000000"/>
          <w:sz w:val="24"/>
          <w:szCs w:val="24"/>
        </w:rPr>
        <w:t>European</w:t>
      </w:r>
      <w:proofErr w:type="spellEnd"/>
      <w:r w:rsidRPr="00070E4E">
        <w:rPr>
          <w:rFonts w:eastAsia="Times New Roman"/>
          <w:color w:val="000000"/>
          <w:sz w:val="24"/>
          <w:szCs w:val="24"/>
        </w:rPr>
        <w:t xml:space="preserve"> Green </w:t>
      </w:r>
      <w:proofErr w:type="spellStart"/>
      <w:r w:rsidRPr="00070E4E">
        <w:rPr>
          <w:rFonts w:eastAsia="Times New Roman"/>
          <w:color w:val="000000"/>
          <w:sz w:val="24"/>
          <w:szCs w:val="24"/>
        </w:rPr>
        <w:t>Deal</w:t>
      </w:r>
      <w:proofErr w:type="spellEnd"/>
    </w:p>
    <w:p w14:paraId="4FE40F27" w14:textId="7AB8D41C" w:rsidR="00D068B2" w:rsidRPr="00070E4E" w:rsidRDefault="00D068B2" w:rsidP="00F8014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070E4E">
        <w:rPr>
          <w:rFonts w:eastAsia="Times New Roman"/>
          <w:color w:val="000000"/>
          <w:sz w:val="24"/>
          <w:szCs w:val="24"/>
        </w:rPr>
        <w:t>Pojmenování potenciálních bariér rozvoje výchovy a vzdělávání</w:t>
      </w:r>
      <w:r w:rsidR="00A62A6E">
        <w:rPr>
          <w:rFonts w:eastAsia="Times New Roman"/>
          <w:color w:val="000000"/>
          <w:sz w:val="24"/>
          <w:szCs w:val="24"/>
        </w:rPr>
        <w:t xml:space="preserve"> o změně klimatu</w:t>
      </w:r>
      <w:r w:rsidR="00F8014C">
        <w:rPr>
          <w:rFonts w:eastAsia="Times New Roman"/>
          <w:color w:val="000000"/>
          <w:sz w:val="24"/>
          <w:szCs w:val="24"/>
        </w:rPr>
        <w:t xml:space="preserve"> v ČR</w:t>
      </w:r>
    </w:p>
    <w:p w14:paraId="7B262202" w14:textId="58C45E35" w:rsidR="00F8014C" w:rsidRDefault="00D068B2" w:rsidP="00F8014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070E4E">
        <w:rPr>
          <w:rFonts w:eastAsia="Times New Roman"/>
          <w:color w:val="000000"/>
          <w:sz w:val="24"/>
          <w:szCs w:val="24"/>
        </w:rPr>
        <w:t>Zkoumání specifik jednotlivých cílových skupin</w:t>
      </w:r>
      <w:r w:rsidR="007D5B15">
        <w:rPr>
          <w:rFonts w:eastAsia="Times New Roman"/>
          <w:color w:val="000000"/>
          <w:sz w:val="24"/>
          <w:szCs w:val="24"/>
        </w:rPr>
        <w:t xml:space="preserve"> výchovy a vzdělávání o</w:t>
      </w:r>
      <w:r w:rsidR="00EC5A80">
        <w:rPr>
          <w:rFonts w:eastAsia="Times New Roman"/>
          <w:color w:val="000000"/>
          <w:sz w:val="24"/>
          <w:szCs w:val="24"/>
        </w:rPr>
        <w:t> </w:t>
      </w:r>
      <w:bookmarkStart w:id="0" w:name="_GoBack"/>
      <w:bookmarkEnd w:id="0"/>
      <w:r w:rsidR="007D5B15">
        <w:rPr>
          <w:rFonts w:eastAsia="Times New Roman"/>
          <w:color w:val="000000"/>
          <w:sz w:val="24"/>
          <w:szCs w:val="24"/>
        </w:rPr>
        <w:t>změně klimatu</w:t>
      </w:r>
      <w:r w:rsidRPr="00070E4E">
        <w:rPr>
          <w:rFonts w:eastAsia="Times New Roman"/>
          <w:color w:val="000000"/>
          <w:sz w:val="24"/>
          <w:szCs w:val="24"/>
        </w:rPr>
        <w:t xml:space="preserve"> a v návaznosti odlišných přístupů k těmto skupinám</w:t>
      </w:r>
    </w:p>
    <w:p w14:paraId="00F39493" w14:textId="1FAE42BD" w:rsidR="00D068B2" w:rsidRPr="00070E4E" w:rsidRDefault="00F8014C" w:rsidP="00F8014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Tvorba </w:t>
      </w:r>
      <w:proofErr w:type="spellStart"/>
      <w:r>
        <w:rPr>
          <w:rFonts w:eastAsia="Times New Roman"/>
          <w:color w:val="000000"/>
          <w:sz w:val="24"/>
          <w:szCs w:val="24"/>
        </w:rPr>
        <w:t>p</w:t>
      </w:r>
      <w:r w:rsidR="00D068B2" w:rsidRPr="00070E4E">
        <w:rPr>
          <w:rFonts w:eastAsia="Times New Roman"/>
          <w:color w:val="000000"/>
          <w:sz w:val="24"/>
          <w:szCs w:val="24"/>
        </w:rPr>
        <w:t>olicy</w:t>
      </w:r>
      <w:proofErr w:type="spellEnd"/>
      <w:r w:rsidR="00D068B2" w:rsidRPr="00070E4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="00D068B2" w:rsidRPr="00070E4E">
        <w:rPr>
          <w:rFonts w:eastAsia="Times New Roman"/>
          <w:color w:val="000000"/>
          <w:sz w:val="24"/>
          <w:szCs w:val="24"/>
        </w:rPr>
        <w:t>paperu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o výchově a vzdělávání</w:t>
      </w:r>
      <w:r w:rsidR="00A62A6E">
        <w:rPr>
          <w:rFonts w:eastAsia="Times New Roman"/>
          <w:color w:val="000000"/>
          <w:sz w:val="24"/>
          <w:szCs w:val="24"/>
        </w:rPr>
        <w:t xml:space="preserve"> o změně klimatu</w:t>
      </w:r>
      <w:r>
        <w:rPr>
          <w:rFonts w:eastAsia="Times New Roman"/>
          <w:color w:val="000000"/>
          <w:sz w:val="24"/>
          <w:szCs w:val="24"/>
        </w:rPr>
        <w:t xml:space="preserve"> v ČR</w:t>
      </w:r>
    </w:p>
    <w:p w14:paraId="1B9789F8" w14:textId="77777777" w:rsidR="00D068B2" w:rsidRPr="00070E4E" w:rsidRDefault="00F8014C" w:rsidP="00F8014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Příprava</w:t>
      </w:r>
      <w:r w:rsidR="00D068B2" w:rsidRPr="00070E4E">
        <w:rPr>
          <w:rFonts w:eastAsia="Times New Roman"/>
          <w:color w:val="000000"/>
          <w:sz w:val="24"/>
          <w:szCs w:val="24"/>
        </w:rPr>
        <w:t xml:space="preserve"> Metodických doporučení a příklad</w:t>
      </w:r>
      <w:r>
        <w:rPr>
          <w:rFonts w:eastAsia="Times New Roman"/>
          <w:color w:val="000000"/>
          <w:sz w:val="24"/>
          <w:szCs w:val="24"/>
        </w:rPr>
        <w:t>ů</w:t>
      </w:r>
      <w:r w:rsidR="00D068B2" w:rsidRPr="00070E4E">
        <w:rPr>
          <w:rFonts w:eastAsia="Times New Roman"/>
          <w:color w:val="000000"/>
          <w:sz w:val="24"/>
          <w:szCs w:val="24"/>
        </w:rPr>
        <w:t xml:space="preserve"> dobré praxe pro školy</w:t>
      </w:r>
    </w:p>
    <w:p w14:paraId="1F94BC46" w14:textId="77777777" w:rsidR="00D068B2" w:rsidRPr="00070E4E" w:rsidRDefault="00D068B2" w:rsidP="00F8014C">
      <w:pPr>
        <w:spacing w:after="240" w:line="240" w:lineRule="auto"/>
        <w:jc w:val="both"/>
        <w:rPr>
          <w:rFonts w:eastAsia="Times New Roman" w:cs="Times New Roman"/>
          <w:sz w:val="24"/>
          <w:szCs w:val="24"/>
        </w:rPr>
      </w:pPr>
    </w:p>
    <w:p w14:paraId="28078BDB" w14:textId="77777777" w:rsidR="00F8014C" w:rsidRDefault="00F8014C" w:rsidP="00F8014C">
      <w:pPr>
        <w:jc w:val="both"/>
        <w:rPr>
          <w:b/>
          <w:color w:val="000000"/>
          <w:sz w:val="28"/>
          <w:szCs w:val="28"/>
        </w:rPr>
      </w:pPr>
    </w:p>
    <w:p w14:paraId="448D1827" w14:textId="77777777" w:rsidR="00F8014C" w:rsidRDefault="00F8014C" w:rsidP="00F8014C">
      <w:pPr>
        <w:jc w:val="both"/>
        <w:rPr>
          <w:b/>
          <w:color w:val="000000"/>
          <w:sz w:val="28"/>
          <w:szCs w:val="28"/>
        </w:rPr>
      </w:pPr>
    </w:p>
    <w:p w14:paraId="73E46C37" w14:textId="77777777" w:rsidR="006023A6" w:rsidRPr="00DF1CD2" w:rsidRDefault="00DF1CD2" w:rsidP="00F8014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Obsazení</w:t>
      </w:r>
    </w:p>
    <w:p w14:paraId="1D186CA0" w14:textId="77777777" w:rsidR="006023A6" w:rsidRPr="003A6E5D" w:rsidRDefault="006023A6" w:rsidP="00F8014C">
      <w:pPr>
        <w:spacing w:before="240" w:after="240"/>
        <w:jc w:val="both"/>
        <w:rPr>
          <w:sz w:val="24"/>
          <w:szCs w:val="22"/>
        </w:rPr>
      </w:pPr>
      <w:r w:rsidRPr="003A6E5D">
        <w:rPr>
          <w:b/>
          <w:sz w:val="24"/>
          <w:szCs w:val="22"/>
        </w:rPr>
        <w:t>Předsednictví</w:t>
      </w:r>
      <w:r w:rsidR="00070E4E" w:rsidRPr="003A6E5D">
        <w:rPr>
          <w:b/>
          <w:sz w:val="24"/>
          <w:szCs w:val="22"/>
        </w:rPr>
        <w:t xml:space="preserve"> a koordinace</w:t>
      </w:r>
      <w:r w:rsidRPr="003A6E5D">
        <w:rPr>
          <w:b/>
          <w:sz w:val="24"/>
          <w:szCs w:val="22"/>
        </w:rPr>
        <w:t xml:space="preserve">: </w:t>
      </w:r>
      <w:r w:rsidRPr="003A6E5D">
        <w:rPr>
          <w:sz w:val="24"/>
          <w:szCs w:val="22"/>
        </w:rPr>
        <w:t>MŽP</w:t>
      </w:r>
    </w:p>
    <w:p w14:paraId="4D0BE64E" w14:textId="77777777" w:rsidR="006023A6" w:rsidRPr="00070E4E" w:rsidRDefault="006023A6" w:rsidP="00F8014C">
      <w:pPr>
        <w:spacing w:before="240" w:after="240"/>
        <w:jc w:val="both"/>
        <w:rPr>
          <w:sz w:val="24"/>
          <w:szCs w:val="22"/>
        </w:rPr>
      </w:pPr>
      <w:r w:rsidRPr="00070E4E">
        <w:rPr>
          <w:b/>
          <w:sz w:val="24"/>
          <w:szCs w:val="22"/>
        </w:rPr>
        <w:t>Členství:</w:t>
      </w:r>
      <w:r w:rsidRPr="00070E4E">
        <w:rPr>
          <w:sz w:val="24"/>
          <w:szCs w:val="22"/>
        </w:rPr>
        <w:t xml:space="preserve"> </w:t>
      </w:r>
    </w:p>
    <w:tbl>
      <w:tblPr>
        <w:tblW w:w="70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4"/>
      </w:tblGrid>
      <w:tr w:rsidR="006023A6" w:rsidRPr="00070E4E" w14:paraId="77717598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8F104E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b/>
                <w:bCs/>
                <w:color w:val="000000"/>
                <w:sz w:val="24"/>
              </w:rPr>
              <w:t>Organizace či oblasti</w:t>
            </w:r>
          </w:p>
        </w:tc>
      </w:tr>
      <w:tr w:rsidR="006023A6" w:rsidRPr="00070E4E" w14:paraId="1EA5F731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B952AF" w14:textId="77777777" w:rsidR="006023A6" w:rsidRPr="00070E4E" w:rsidRDefault="00070E4E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</w:rPr>
              <w:t>E</w:t>
            </w:r>
            <w:r w:rsidR="006023A6" w:rsidRPr="00070E4E">
              <w:rPr>
                <w:rFonts w:eastAsia="Times New Roman"/>
                <w:color w:val="000000"/>
                <w:sz w:val="24"/>
              </w:rPr>
              <w:t>kocentra</w:t>
            </w:r>
          </w:p>
        </w:tc>
      </w:tr>
      <w:tr w:rsidR="006023A6" w:rsidRPr="00070E4E" w14:paraId="4D3AF17D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08D0B1" w14:textId="77777777" w:rsidR="006023A6" w:rsidRPr="00070E4E" w:rsidRDefault="00070E4E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</w:rPr>
              <w:t>E</w:t>
            </w:r>
            <w:r w:rsidR="006023A6" w:rsidRPr="00070E4E">
              <w:rPr>
                <w:rFonts w:eastAsia="Times New Roman"/>
                <w:color w:val="000000"/>
                <w:sz w:val="24"/>
              </w:rPr>
              <w:t>koporadny</w:t>
            </w:r>
          </w:p>
        </w:tc>
      </w:tr>
      <w:tr w:rsidR="006023A6" w:rsidRPr="00070E4E" w14:paraId="1C351F2D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4F246B" w14:textId="77777777" w:rsidR="006023A6" w:rsidRPr="00070E4E" w:rsidRDefault="00070E4E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Expert přes </w:t>
            </w:r>
            <w:r w:rsidR="006023A6" w:rsidRPr="00070E4E">
              <w:rPr>
                <w:rFonts w:eastAsia="Times New Roman"/>
                <w:color w:val="000000"/>
                <w:sz w:val="24"/>
              </w:rPr>
              <w:t>GRV</w:t>
            </w:r>
          </w:p>
        </w:tc>
      </w:tr>
      <w:tr w:rsidR="006023A6" w:rsidRPr="00070E4E" w14:paraId="51DFFCBB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F9AFF4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>Vysoké školy / výzkum EVVO a VUR</w:t>
            </w:r>
          </w:p>
        </w:tc>
      </w:tr>
      <w:tr w:rsidR="006023A6" w:rsidRPr="00070E4E" w14:paraId="33DB3E8B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EF6AA7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>Klimatická koalice </w:t>
            </w:r>
          </w:p>
        </w:tc>
      </w:tr>
      <w:tr w:rsidR="006023A6" w:rsidRPr="00070E4E" w14:paraId="49C6536D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FB24F9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>Terapeuti / env</w:t>
            </w:r>
            <w:r w:rsidR="00070E4E">
              <w:rPr>
                <w:rFonts w:eastAsia="Times New Roman"/>
                <w:color w:val="000000"/>
                <w:sz w:val="24"/>
              </w:rPr>
              <w:t>ironmentální</w:t>
            </w:r>
            <w:r w:rsidRPr="00070E4E">
              <w:rPr>
                <w:rFonts w:eastAsia="Times New Roman"/>
                <w:color w:val="000000"/>
                <w:sz w:val="24"/>
              </w:rPr>
              <w:t xml:space="preserve"> žal</w:t>
            </w:r>
          </w:p>
        </w:tc>
      </w:tr>
      <w:tr w:rsidR="006023A6" w:rsidRPr="00070E4E" w14:paraId="0EC11796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B56E3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70E4E">
              <w:rPr>
                <w:rFonts w:eastAsia="Times New Roman"/>
                <w:color w:val="000000"/>
                <w:sz w:val="24"/>
              </w:rPr>
              <w:t>Ekopsychologie</w:t>
            </w:r>
            <w:proofErr w:type="spellEnd"/>
            <w:r w:rsidRPr="00070E4E"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6023A6" w:rsidRPr="00070E4E" w14:paraId="7E374D00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B29628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>Zájmové oddíly dětí a mládeže</w:t>
            </w:r>
          </w:p>
        </w:tc>
      </w:tr>
      <w:tr w:rsidR="006023A6" w:rsidRPr="00070E4E" w14:paraId="3D8ACC35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1FC5A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>Učitelé za klima</w:t>
            </w:r>
          </w:p>
        </w:tc>
      </w:tr>
      <w:tr w:rsidR="006023A6" w:rsidRPr="00070E4E" w14:paraId="045F4C07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8D9FC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70E4E">
              <w:rPr>
                <w:rFonts w:eastAsia="Times New Roman"/>
                <w:color w:val="000000"/>
                <w:sz w:val="24"/>
              </w:rPr>
              <w:t>Fridays</w:t>
            </w:r>
            <w:proofErr w:type="spellEnd"/>
            <w:r w:rsidRPr="00070E4E">
              <w:rPr>
                <w:rFonts w:eastAsia="Times New Roman"/>
                <w:color w:val="000000"/>
                <w:sz w:val="24"/>
              </w:rPr>
              <w:t xml:space="preserve"> </w:t>
            </w:r>
            <w:proofErr w:type="spellStart"/>
            <w:r w:rsidRPr="00070E4E">
              <w:rPr>
                <w:rFonts w:eastAsia="Times New Roman"/>
                <w:color w:val="000000"/>
                <w:sz w:val="24"/>
              </w:rPr>
              <w:t>for</w:t>
            </w:r>
            <w:proofErr w:type="spellEnd"/>
            <w:r w:rsidRPr="00070E4E">
              <w:rPr>
                <w:rFonts w:eastAsia="Times New Roman"/>
                <w:color w:val="000000"/>
                <w:sz w:val="24"/>
              </w:rPr>
              <w:t xml:space="preserve"> </w:t>
            </w:r>
            <w:proofErr w:type="spellStart"/>
            <w:r w:rsidRPr="00070E4E">
              <w:rPr>
                <w:rFonts w:eastAsia="Times New Roman"/>
                <w:color w:val="000000"/>
                <w:sz w:val="24"/>
              </w:rPr>
              <w:t>future</w:t>
            </w:r>
            <w:proofErr w:type="spellEnd"/>
          </w:p>
        </w:tc>
      </w:tr>
      <w:tr w:rsidR="006023A6" w:rsidRPr="00070E4E" w14:paraId="7641AB95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F453DA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 xml:space="preserve">MŠMT </w:t>
            </w:r>
          </w:p>
        </w:tc>
      </w:tr>
      <w:tr w:rsidR="006023A6" w:rsidRPr="00070E4E" w14:paraId="1D77C999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6067B7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>MŽP </w:t>
            </w:r>
          </w:p>
        </w:tc>
      </w:tr>
      <w:tr w:rsidR="006023A6" w:rsidRPr="00070E4E" w14:paraId="4E0454D5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7DBE90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>Klimatolog</w:t>
            </w:r>
          </w:p>
        </w:tc>
      </w:tr>
      <w:tr w:rsidR="006023A6" w:rsidRPr="00070E4E" w14:paraId="3E34A433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743E7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>Média</w:t>
            </w:r>
          </w:p>
        </w:tc>
      </w:tr>
      <w:tr w:rsidR="006023A6" w:rsidRPr="00070E4E" w14:paraId="0A732B4D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8C039C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70E4E">
              <w:rPr>
                <w:rFonts w:eastAsia="Times New Roman"/>
                <w:color w:val="000000"/>
                <w:sz w:val="24"/>
              </w:rPr>
              <w:t>OSN</w:t>
            </w:r>
            <w:r w:rsidR="00070E4E">
              <w:rPr>
                <w:rFonts w:eastAsia="Times New Roman"/>
                <w:color w:val="000000"/>
                <w:sz w:val="24"/>
              </w:rPr>
              <w:t xml:space="preserve"> či EU</w:t>
            </w:r>
            <w:r w:rsidRPr="00070E4E">
              <w:rPr>
                <w:rFonts w:eastAsia="Times New Roman"/>
                <w:color w:val="000000"/>
                <w:sz w:val="24"/>
              </w:rPr>
              <w:t xml:space="preserve"> / </w:t>
            </w:r>
            <w:r w:rsidR="00070E4E">
              <w:rPr>
                <w:rFonts w:eastAsia="Times New Roman"/>
                <w:color w:val="000000"/>
                <w:sz w:val="24"/>
              </w:rPr>
              <w:t>mezinárodní</w:t>
            </w:r>
            <w:r w:rsidRPr="00070E4E">
              <w:rPr>
                <w:rFonts w:eastAsia="Times New Roman"/>
                <w:color w:val="000000"/>
                <w:sz w:val="24"/>
              </w:rPr>
              <w:t xml:space="preserve"> kontext</w:t>
            </w:r>
          </w:p>
        </w:tc>
      </w:tr>
      <w:tr w:rsidR="006023A6" w:rsidRPr="00070E4E" w14:paraId="5D034F7D" w14:textId="77777777" w:rsidTr="006023A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0E237" w14:textId="77777777" w:rsidR="006023A6" w:rsidRPr="00070E4E" w:rsidRDefault="006023A6" w:rsidP="00F801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70E4E">
              <w:rPr>
                <w:rFonts w:eastAsia="Times New Roman"/>
                <w:color w:val="000000"/>
                <w:sz w:val="24"/>
              </w:rPr>
              <w:t>Facilit</w:t>
            </w:r>
            <w:r w:rsidR="00070E4E" w:rsidRPr="00070E4E">
              <w:rPr>
                <w:rFonts w:eastAsia="Times New Roman"/>
                <w:color w:val="000000"/>
                <w:sz w:val="24"/>
              </w:rPr>
              <w:t>átor</w:t>
            </w:r>
            <w:proofErr w:type="spellEnd"/>
            <w:r w:rsidR="00070E4E" w:rsidRPr="00070E4E">
              <w:rPr>
                <w:rFonts w:eastAsia="Times New Roman"/>
                <w:color w:val="000000"/>
                <w:sz w:val="24"/>
              </w:rPr>
              <w:t xml:space="preserve"> </w:t>
            </w:r>
            <w:r w:rsidRPr="00070E4E">
              <w:rPr>
                <w:rFonts w:eastAsia="Times New Roman"/>
                <w:color w:val="000000"/>
                <w:sz w:val="24"/>
              </w:rPr>
              <w:t>/</w:t>
            </w:r>
            <w:r w:rsidR="00070E4E" w:rsidRPr="00070E4E">
              <w:rPr>
                <w:rFonts w:eastAsia="Times New Roman"/>
                <w:color w:val="000000"/>
                <w:sz w:val="24"/>
              </w:rPr>
              <w:t xml:space="preserve"> </w:t>
            </w:r>
            <w:r w:rsidRPr="00070E4E">
              <w:rPr>
                <w:rFonts w:eastAsia="Times New Roman"/>
                <w:color w:val="000000"/>
                <w:sz w:val="24"/>
              </w:rPr>
              <w:t>koordinace</w:t>
            </w:r>
          </w:p>
        </w:tc>
      </w:tr>
    </w:tbl>
    <w:p w14:paraId="630D63D2" w14:textId="77777777" w:rsidR="00D068B2" w:rsidRPr="00070E4E" w:rsidRDefault="00D068B2" w:rsidP="00F8014C">
      <w:pPr>
        <w:jc w:val="both"/>
      </w:pPr>
    </w:p>
    <w:p w14:paraId="13BB6155" w14:textId="77777777" w:rsidR="00D068B2" w:rsidRPr="00070E4E" w:rsidRDefault="00D068B2" w:rsidP="00F8014C">
      <w:pPr>
        <w:jc w:val="both"/>
      </w:pPr>
    </w:p>
    <w:p w14:paraId="1691BEE4" w14:textId="77777777" w:rsidR="00D068B2" w:rsidRDefault="00D068B2" w:rsidP="00F8014C">
      <w:pPr>
        <w:jc w:val="both"/>
      </w:pPr>
    </w:p>
    <w:p w14:paraId="7054EF77" w14:textId="77777777" w:rsidR="00323767" w:rsidRDefault="00323767" w:rsidP="00F8014C">
      <w:pPr>
        <w:ind w:firstLine="360"/>
        <w:jc w:val="both"/>
      </w:pPr>
    </w:p>
    <w:p w14:paraId="0573A2BE" w14:textId="77777777" w:rsidR="004C16BA" w:rsidRPr="00323767" w:rsidRDefault="004C16BA" w:rsidP="00F8014C">
      <w:pPr>
        <w:jc w:val="both"/>
      </w:pPr>
    </w:p>
    <w:sectPr w:rsidR="004C16BA" w:rsidRPr="00323767" w:rsidSect="00E46CC9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874" w:right="991" w:bottom="2552" w:left="1134" w:header="851" w:footer="624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58F36" w14:textId="77777777" w:rsidR="00F77504" w:rsidRDefault="00F77504">
      <w:pPr>
        <w:spacing w:after="0" w:line="240" w:lineRule="auto"/>
      </w:pPr>
      <w:r>
        <w:separator/>
      </w:r>
    </w:p>
  </w:endnote>
  <w:endnote w:type="continuationSeparator" w:id="0">
    <w:p w14:paraId="65A0CFE9" w14:textId="77777777" w:rsidR="00F77504" w:rsidRDefault="00F77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BC74F" w14:textId="77777777" w:rsidR="003342DE" w:rsidRPr="00D74266" w:rsidRDefault="003342DE" w:rsidP="003342DE">
    <w:pPr>
      <w:spacing w:after="0"/>
      <w:rPr>
        <w:sz w:val="12"/>
        <w:szCs w:val="12"/>
      </w:rPr>
    </w:pPr>
    <w:r w:rsidRPr="00D74266">
      <w:rPr>
        <w:noProof/>
        <w:sz w:val="12"/>
        <w:szCs w:val="12"/>
        <w:lang w:eastAsia="cs-CZ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16DFCCB" wp14:editId="1387C321">
              <wp:simplePos x="0" y="0"/>
              <wp:positionH relativeFrom="column">
                <wp:posOffset>6507480</wp:posOffset>
              </wp:positionH>
              <wp:positionV relativeFrom="paragraph">
                <wp:posOffset>-12141</wp:posOffset>
              </wp:positionV>
              <wp:extent cx="333375" cy="1041400"/>
              <wp:effectExtent l="0" t="0" r="9525" b="6350"/>
              <wp:wrapNone/>
              <wp:docPr id="15" name="Obdélní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3375" cy="1041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15" o:spid="_x0000_s2050" style="width:26.25pt;height:82pt;margin-top:-0.95pt;margin-left:512.4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5168" fillcolor="#83b817" stroked="f" strokeweight="1pt"/>
          </w:pict>
        </mc:Fallback>
      </mc:AlternateContent>
    </w:r>
    <w:r w:rsidRPr="00D74266">
      <w:rPr>
        <w:sz w:val="12"/>
        <w:szCs w:val="12"/>
      </w:rPr>
      <w:t xml:space="preserve">Ministerstvo </w:t>
    </w:r>
    <w:r w:rsidRPr="00D74266">
      <w:rPr>
        <w:rStyle w:val="ZpatdopisuChar"/>
      </w:rPr>
      <w:t>životního</w:t>
    </w:r>
    <w:r w:rsidRPr="00D74266">
      <w:rPr>
        <w:sz w:val="12"/>
        <w:szCs w:val="12"/>
      </w:rPr>
      <w:t xml:space="preserve"> prostředí</w:t>
    </w:r>
  </w:p>
  <w:p w14:paraId="69BA21AD" w14:textId="77777777" w:rsidR="003342DE" w:rsidRPr="00596863" w:rsidRDefault="003342DE" w:rsidP="003342DE">
    <w:pPr>
      <w:pStyle w:val="Zpatdopisu"/>
      <w:spacing w:after="120"/>
    </w:pPr>
    <w:r w:rsidRPr="00596863">
      <w:t xml:space="preserve">Vršovická 1442/65, 100 10 Praha 10 </w:t>
    </w:r>
  </w:p>
  <w:p w14:paraId="24AACCFB" w14:textId="77777777" w:rsidR="003342DE" w:rsidRPr="00596863" w:rsidRDefault="003342DE" w:rsidP="003342DE">
    <w:pPr>
      <w:pStyle w:val="Zpatdopisu"/>
    </w:pPr>
    <w:r w:rsidRPr="00596863">
      <w:t xml:space="preserve">(+420) 26712-1111 </w:t>
    </w:r>
  </w:p>
  <w:p w14:paraId="47867893" w14:textId="77777777" w:rsidR="003342DE" w:rsidRPr="00DD6A81" w:rsidRDefault="00EC5A80" w:rsidP="003342DE">
    <w:pPr>
      <w:pStyle w:val="Zpatdopisu"/>
      <w:rPr>
        <w:color w:val="000000" w:themeColor="text1"/>
        <w:kern w:val="16"/>
      </w:rPr>
    </w:pPr>
    <w:hyperlink r:id="rId1" w:history="1">
      <w:r w:rsidR="003342DE" w:rsidRPr="00596863">
        <w:rPr>
          <w:rStyle w:val="Hypertextovodkaz"/>
          <w:color w:val="000000" w:themeColor="text1"/>
          <w:kern w:val="16"/>
        </w:rPr>
        <w:t>posta@mzp.cz</w:t>
      </w:r>
    </w:hyperlink>
  </w:p>
  <w:p w14:paraId="0CCC6C82" w14:textId="77777777" w:rsidR="003342DE" w:rsidRDefault="003342DE" w:rsidP="003342DE">
    <w:pPr>
      <w:pStyle w:val="Zpatdopisu"/>
    </w:pPr>
    <w:r w:rsidRPr="00596863">
      <w:t>ISDS: 9gsaax4</w:t>
    </w:r>
    <w:r>
      <w:t xml:space="preserve"> </w:t>
    </w:r>
  </w:p>
  <w:p w14:paraId="196B672F" w14:textId="77777777" w:rsidR="003342DE" w:rsidRPr="00D74266" w:rsidRDefault="00EC5A80" w:rsidP="003342DE">
    <w:pPr>
      <w:pStyle w:val="Zpatdopisu"/>
    </w:pPr>
    <w:hyperlink r:id="rId2" w:history="1">
      <w:r w:rsidR="003342DE" w:rsidRPr="00D74266">
        <w:rPr>
          <w:rStyle w:val="Hypertextovodkaz"/>
          <w:color w:val="auto"/>
          <w:kern w:val="16"/>
        </w:rPr>
        <w:t>www.mzp.cz</w:t>
      </w:r>
    </w:hyperlink>
  </w:p>
  <w:p w14:paraId="48623324" w14:textId="77777777" w:rsidR="003342DE" w:rsidRPr="00D74266" w:rsidRDefault="003342DE" w:rsidP="003342DE">
    <w:pPr>
      <w:spacing w:after="0"/>
      <w:jc w:val="right"/>
      <w:rPr>
        <w:sz w:val="14"/>
        <w:szCs w:val="12"/>
      </w:rPr>
    </w:pPr>
    <w:r w:rsidRPr="00D74266">
      <w:rPr>
        <w:sz w:val="14"/>
        <w:szCs w:val="12"/>
      </w:rPr>
      <w:fldChar w:fldCharType="begin"/>
    </w:r>
    <w:r w:rsidRPr="00D74266">
      <w:rPr>
        <w:sz w:val="14"/>
        <w:szCs w:val="12"/>
      </w:rPr>
      <w:instrText xml:space="preserve"> PAGE </w:instrText>
    </w:r>
    <w:r w:rsidRPr="00D74266">
      <w:rPr>
        <w:sz w:val="14"/>
        <w:szCs w:val="12"/>
      </w:rPr>
      <w:fldChar w:fldCharType="separate"/>
    </w:r>
    <w:r w:rsidR="00195CE8">
      <w:rPr>
        <w:noProof/>
        <w:sz w:val="14"/>
        <w:szCs w:val="12"/>
      </w:rPr>
      <w:t>3</w:t>
    </w:r>
    <w:r w:rsidRPr="00D74266">
      <w:rPr>
        <w:sz w:val="14"/>
        <w:szCs w:val="12"/>
      </w:rPr>
      <w:fldChar w:fldCharType="end"/>
    </w:r>
    <w:r w:rsidRPr="00D74266">
      <w:rPr>
        <w:sz w:val="14"/>
        <w:szCs w:val="12"/>
        <w:lang w:val="en-US"/>
      </w:rPr>
      <w:t>/</w:t>
    </w:r>
    <w:r w:rsidRPr="00D74266">
      <w:rPr>
        <w:sz w:val="14"/>
        <w:szCs w:val="12"/>
      </w:rPr>
      <w:fldChar w:fldCharType="begin"/>
    </w:r>
    <w:r w:rsidRPr="00D74266">
      <w:rPr>
        <w:sz w:val="14"/>
        <w:szCs w:val="12"/>
      </w:rPr>
      <w:instrText xml:space="preserve"> NUMPAGES  </w:instrText>
    </w:r>
    <w:r w:rsidRPr="00D74266">
      <w:rPr>
        <w:sz w:val="14"/>
        <w:szCs w:val="12"/>
      </w:rPr>
      <w:fldChar w:fldCharType="separate"/>
    </w:r>
    <w:r w:rsidR="00195CE8">
      <w:rPr>
        <w:noProof/>
        <w:sz w:val="14"/>
        <w:szCs w:val="12"/>
      </w:rPr>
      <w:t>4</w:t>
    </w:r>
    <w:r w:rsidRPr="00D74266">
      <w:rPr>
        <w:sz w:val="14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E84EA" w14:textId="77777777" w:rsidR="003342DE" w:rsidRDefault="003342DE" w:rsidP="003342DE">
    <w:pPr>
      <w:rPr>
        <w:kern w:val="16"/>
        <w:sz w:val="14"/>
        <w:szCs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AB0C66" wp14:editId="460765F1">
              <wp:simplePos x="0" y="0"/>
              <wp:positionH relativeFrom="column">
                <wp:posOffset>6522085</wp:posOffset>
              </wp:positionH>
              <wp:positionV relativeFrom="paragraph">
                <wp:posOffset>26892</wp:posOffset>
              </wp:positionV>
              <wp:extent cx="334800" cy="1040400"/>
              <wp:effectExtent l="0" t="0" r="8255" b="7620"/>
              <wp:wrapNone/>
              <wp:docPr id="1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4800" cy="1040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1" o:spid="_x0000_s2051" style="width:26.35pt;height:81.9pt;margin-top:2.1pt;margin-left:513.5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3120" fillcolor="#83b817" stroked="f" strokeweight="1pt"/>
          </w:pict>
        </mc:Fallback>
      </mc:AlternateContent>
    </w:r>
  </w:p>
  <w:p w14:paraId="22FDD675" w14:textId="77777777" w:rsidR="003342DE" w:rsidRPr="00EB17F7" w:rsidRDefault="003342DE" w:rsidP="003342DE">
    <w:r w:rsidRPr="00EB17F7">
      <w:t>Ministerstvo životního prostředí</w:t>
    </w:r>
  </w:p>
  <w:p w14:paraId="7F190AFC" w14:textId="77777777" w:rsidR="003342DE" w:rsidRPr="00EB17F7" w:rsidRDefault="003342DE" w:rsidP="003342DE">
    <w:pPr>
      <w:pStyle w:val="Zpatdopisu"/>
    </w:pPr>
    <w:r w:rsidRPr="00EB17F7">
      <w:t xml:space="preserve">Vršovická 1442/65, 100 10 Praha 10 </w:t>
    </w:r>
  </w:p>
  <w:p w14:paraId="7EC7667F" w14:textId="77777777" w:rsidR="003342DE" w:rsidRPr="00EB17F7" w:rsidRDefault="003342DE" w:rsidP="003342DE">
    <w:pPr>
      <w:pStyle w:val="Zpatdopisu"/>
    </w:pPr>
    <w:r w:rsidRPr="00EB17F7">
      <w:t xml:space="preserve">(+420) 26712-1111 </w:t>
    </w:r>
  </w:p>
  <w:p w14:paraId="42B40734" w14:textId="77777777" w:rsidR="003342DE" w:rsidRPr="00372C19" w:rsidRDefault="00EC5A80" w:rsidP="003342DE">
    <w:pPr>
      <w:pStyle w:val="Zpatdopisu"/>
      <w:rPr>
        <w:color w:val="000000" w:themeColor="text1"/>
        <w:kern w:val="16"/>
      </w:rPr>
    </w:pPr>
    <w:hyperlink r:id="rId1" w:history="1">
      <w:r w:rsidR="003342DE" w:rsidRPr="00372C19">
        <w:rPr>
          <w:rStyle w:val="Hypertextovodkaz"/>
          <w:color w:val="000000" w:themeColor="text1"/>
          <w:kern w:val="16"/>
        </w:rPr>
        <w:t>www.mzp.cz</w:t>
      </w:r>
    </w:hyperlink>
    <w:r w:rsidR="003342DE" w:rsidRPr="00372C19">
      <w:rPr>
        <w:color w:val="000000" w:themeColor="text1"/>
        <w:kern w:val="16"/>
      </w:rPr>
      <w:t xml:space="preserve"> </w:t>
    </w:r>
    <w:r w:rsidR="003342DE" w:rsidRPr="00372C19">
      <w:rPr>
        <w:color w:val="000000" w:themeColor="text1"/>
        <w:kern w:val="16"/>
      </w:rPr>
      <w:tab/>
    </w:r>
  </w:p>
  <w:p w14:paraId="0F85337B" w14:textId="77777777" w:rsidR="003342DE" w:rsidRPr="00372C19" w:rsidRDefault="00EC5A80" w:rsidP="003342DE">
    <w:pPr>
      <w:pStyle w:val="Zpatdopisu"/>
      <w:rPr>
        <w:color w:val="000000" w:themeColor="text1"/>
        <w:kern w:val="16"/>
      </w:rPr>
    </w:pPr>
    <w:hyperlink r:id="rId2" w:history="1">
      <w:r w:rsidR="003342DE" w:rsidRPr="00372C19">
        <w:rPr>
          <w:rStyle w:val="Hypertextovodkaz"/>
          <w:color w:val="000000" w:themeColor="text1"/>
          <w:kern w:val="16"/>
        </w:rPr>
        <w:t>posta@mzp.cz</w:t>
      </w:r>
    </w:hyperlink>
    <w:r w:rsidR="003342DE" w:rsidRPr="00372C19">
      <w:rPr>
        <w:color w:val="000000" w:themeColor="text1"/>
        <w:kern w:val="16"/>
      </w:rPr>
      <w:t xml:space="preserve"> </w:t>
    </w:r>
  </w:p>
  <w:p w14:paraId="0414A425" w14:textId="77777777" w:rsidR="003342DE" w:rsidRPr="00EB17F7" w:rsidRDefault="003342DE" w:rsidP="003342DE">
    <w:pPr>
      <w:pStyle w:val="Zpatdopisu"/>
    </w:pPr>
    <w:r w:rsidRPr="00EB17F7">
      <w:t>ISDS: 9gsaax4</w:t>
    </w:r>
  </w:p>
  <w:p w14:paraId="26E9C43C" w14:textId="77777777" w:rsidR="003342DE" w:rsidRPr="00372C19" w:rsidRDefault="003342DE" w:rsidP="003342DE">
    <w:r w:rsidRPr="00372C19">
      <w:fldChar w:fldCharType="begin"/>
    </w:r>
    <w:r w:rsidRPr="00372C19">
      <w:instrText xml:space="preserve"> PAGE </w:instrText>
    </w:r>
    <w:r w:rsidRPr="00372C19">
      <w:fldChar w:fldCharType="separate"/>
    </w:r>
    <w:r>
      <w:rPr>
        <w:noProof/>
      </w:rPr>
      <w:t>1</w:t>
    </w:r>
    <w:r w:rsidRPr="00372C19">
      <w:fldChar w:fldCharType="end"/>
    </w:r>
    <w:r w:rsidRPr="00372C19">
      <w:rPr>
        <w:lang w:val="en-US"/>
      </w:rPr>
      <w:t>/</w:t>
    </w:r>
    <w:r w:rsidR="00FF75EF">
      <w:rPr>
        <w:noProof/>
      </w:rPr>
      <w:fldChar w:fldCharType="begin"/>
    </w:r>
    <w:r w:rsidR="00FF75EF">
      <w:rPr>
        <w:noProof/>
      </w:rPr>
      <w:instrText xml:space="preserve"> NUMPAGES  </w:instrText>
    </w:r>
    <w:r w:rsidR="00FF75EF">
      <w:rPr>
        <w:noProof/>
      </w:rPr>
      <w:fldChar w:fldCharType="separate"/>
    </w:r>
    <w:r>
      <w:rPr>
        <w:noProof/>
      </w:rPr>
      <w:t>3</w:t>
    </w:r>
    <w:r w:rsidR="00FF75E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40304" w14:textId="77777777" w:rsidR="00F77504" w:rsidRDefault="00F77504">
      <w:pPr>
        <w:spacing w:after="0" w:line="240" w:lineRule="auto"/>
      </w:pPr>
      <w:r>
        <w:separator/>
      </w:r>
    </w:p>
  </w:footnote>
  <w:footnote w:type="continuationSeparator" w:id="0">
    <w:p w14:paraId="65E3574F" w14:textId="77777777" w:rsidR="00F77504" w:rsidRDefault="00F77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5DD24" w14:textId="77777777" w:rsidR="003342DE" w:rsidRPr="00284FD1" w:rsidRDefault="003342DE" w:rsidP="003342DE">
    <w:pPr>
      <w:pStyle w:val="Zhlav"/>
    </w:pPr>
    <w:r w:rsidRPr="007B05F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AC98A86" wp14:editId="40D4091A">
          <wp:simplePos x="0" y="0"/>
          <wp:positionH relativeFrom="column">
            <wp:posOffset>-142240</wp:posOffset>
          </wp:positionH>
          <wp:positionV relativeFrom="paragraph">
            <wp:posOffset>116840</wp:posOffset>
          </wp:positionV>
          <wp:extent cx="1889760" cy="359410"/>
          <wp:effectExtent l="0" t="0" r="0" b="2540"/>
          <wp:wrapNone/>
          <wp:docPr id="27" name="Obrázek 27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573780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C3797" w14:textId="77777777" w:rsidR="003342DE" w:rsidRPr="00284FD1" w:rsidRDefault="003342DE" w:rsidP="003342DE">
    <w:pPr>
      <w:pStyle w:val="Zhlav"/>
    </w:pPr>
    <w:r w:rsidRPr="007B05FA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A55721F" wp14:editId="1B0804C0">
          <wp:simplePos x="0" y="0"/>
          <wp:positionH relativeFrom="column">
            <wp:posOffset>-144365</wp:posOffset>
          </wp:positionH>
          <wp:positionV relativeFrom="paragraph">
            <wp:posOffset>88265</wp:posOffset>
          </wp:positionV>
          <wp:extent cx="1889760" cy="359410"/>
          <wp:effectExtent l="0" t="0" r="0" b="2540"/>
          <wp:wrapNone/>
          <wp:docPr id="28" name="Obrázek 28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4774759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1206A"/>
    <w:multiLevelType w:val="hybridMultilevel"/>
    <w:tmpl w:val="93F6AE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91816"/>
    <w:multiLevelType w:val="hybridMultilevel"/>
    <w:tmpl w:val="E0EC6A6C"/>
    <w:lvl w:ilvl="0" w:tplc="67E09476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C260965"/>
    <w:multiLevelType w:val="multilevel"/>
    <w:tmpl w:val="5680C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784FF4"/>
    <w:multiLevelType w:val="hybridMultilevel"/>
    <w:tmpl w:val="38882C94"/>
    <w:lvl w:ilvl="0" w:tplc="F500B912">
      <w:start w:val="1"/>
      <w:numFmt w:val="decimal"/>
      <w:pStyle w:val="lovn"/>
      <w:lvlText w:val="%1."/>
      <w:lvlJc w:val="left"/>
      <w:pPr>
        <w:ind w:left="720" w:hanging="360"/>
      </w:pPr>
    </w:lvl>
    <w:lvl w:ilvl="1" w:tplc="769234C0" w:tentative="1">
      <w:start w:val="1"/>
      <w:numFmt w:val="lowerLetter"/>
      <w:lvlText w:val="%2."/>
      <w:lvlJc w:val="left"/>
      <w:pPr>
        <w:ind w:left="1440" w:hanging="360"/>
      </w:pPr>
    </w:lvl>
    <w:lvl w:ilvl="2" w:tplc="3A289F0A" w:tentative="1">
      <w:start w:val="1"/>
      <w:numFmt w:val="lowerRoman"/>
      <w:lvlText w:val="%3."/>
      <w:lvlJc w:val="right"/>
      <w:pPr>
        <w:ind w:left="2160" w:hanging="180"/>
      </w:pPr>
    </w:lvl>
    <w:lvl w:ilvl="3" w:tplc="F306F306" w:tentative="1">
      <w:start w:val="1"/>
      <w:numFmt w:val="decimal"/>
      <w:lvlText w:val="%4."/>
      <w:lvlJc w:val="left"/>
      <w:pPr>
        <w:ind w:left="2880" w:hanging="360"/>
      </w:pPr>
    </w:lvl>
    <w:lvl w:ilvl="4" w:tplc="F3140F56" w:tentative="1">
      <w:start w:val="1"/>
      <w:numFmt w:val="lowerLetter"/>
      <w:lvlText w:val="%5."/>
      <w:lvlJc w:val="left"/>
      <w:pPr>
        <w:ind w:left="3600" w:hanging="360"/>
      </w:pPr>
    </w:lvl>
    <w:lvl w:ilvl="5" w:tplc="BD38BD66" w:tentative="1">
      <w:start w:val="1"/>
      <w:numFmt w:val="lowerRoman"/>
      <w:lvlText w:val="%6."/>
      <w:lvlJc w:val="right"/>
      <w:pPr>
        <w:ind w:left="4320" w:hanging="180"/>
      </w:pPr>
    </w:lvl>
    <w:lvl w:ilvl="6" w:tplc="7826B1E2" w:tentative="1">
      <w:start w:val="1"/>
      <w:numFmt w:val="decimal"/>
      <w:lvlText w:val="%7."/>
      <w:lvlJc w:val="left"/>
      <w:pPr>
        <w:ind w:left="5040" w:hanging="360"/>
      </w:pPr>
    </w:lvl>
    <w:lvl w:ilvl="7" w:tplc="9C76012E" w:tentative="1">
      <w:start w:val="1"/>
      <w:numFmt w:val="lowerLetter"/>
      <w:lvlText w:val="%8."/>
      <w:lvlJc w:val="left"/>
      <w:pPr>
        <w:ind w:left="5760" w:hanging="360"/>
      </w:pPr>
    </w:lvl>
    <w:lvl w:ilvl="8" w:tplc="BDEE0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F34F3"/>
    <w:multiLevelType w:val="hybridMultilevel"/>
    <w:tmpl w:val="A52E43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5413B"/>
    <w:multiLevelType w:val="multilevel"/>
    <w:tmpl w:val="76F657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5E13C9"/>
    <w:multiLevelType w:val="hybridMultilevel"/>
    <w:tmpl w:val="18ACFDD8"/>
    <w:lvl w:ilvl="0" w:tplc="9282201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7CE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12E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D8C3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8E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C877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62D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4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E86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8031B"/>
    <w:multiLevelType w:val="hybridMultilevel"/>
    <w:tmpl w:val="220455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B73B3"/>
    <w:multiLevelType w:val="multilevel"/>
    <w:tmpl w:val="BC8E0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B86E5D"/>
    <w:multiLevelType w:val="hybridMultilevel"/>
    <w:tmpl w:val="813C5B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5"/>
    <w:lvlOverride w:ilvl="0">
      <w:lvl w:ilvl="0">
        <w:numFmt w:val="decimal"/>
        <w:lvlText w:val="%1."/>
        <w:lvlJc w:val="left"/>
      </w:lvl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C60"/>
    <w:rsid w:val="00050274"/>
    <w:rsid w:val="00070E4E"/>
    <w:rsid w:val="000857D2"/>
    <w:rsid w:val="000A2174"/>
    <w:rsid w:val="00190C60"/>
    <w:rsid w:val="00195CE8"/>
    <w:rsid w:val="001A4D89"/>
    <w:rsid w:val="001D7F0A"/>
    <w:rsid w:val="001F64AF"/>
    <w:rsid w:val="00236FB5"/>
    <w:rsid w:val="00323767"/>
    <w:rsid w:val="003342DE"/>
    <w:rsid w:val="00397BB4"/>
    <w:rsid w:val="003A6E5D"/>
    <w:rsid w:val="003B0BB4"/>
    <w:rsid w:val="004C16BA"/>
    <w:rsid w:val="006023A6"/>
    <w:rsid w:val="006E3223"/>
    <w:rsid w:val="00713EA6"/>
    <w:rsid w:val="007D5B15"/>
    <w:rsid w:val="00836256"/>
    <w:rsid w:val="008716C4"/>
    <w:rsid w:val="00997085"/>
    <w:rsid w:val="00A62A6E"/>
    <w:rsid w:val="00A71F1A"/>
    <w:rsid w:val="00C15437"/>
    <w:rsid w:val="00CB36D3"/>
    <w:rsid w:val="00D068B2"/>
    <w:rsid w:val="00DF1CD2"/>
    <w:rsid w:val="00E33AC0"/>
    <w:rsid w:val="00E46CC9"/>
    <w:rsid w:val="00EC5A80"/>
    <w:rsid w:val="00F77504"/>
    <w:rsid w:val="00F8014C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A98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74266"/>
    <w:pPr>
      <w:spacing w:after="120" w:line="276" w:lineRule="auto"/>
    </w:pPr>
    <w:rPr>
      <w:rFonts w:ascii="Verdana" w:eastAsia="Calibri" w:hAnsi="Verdana" w:cs="Arial"/>
      <w:sz w:val="20"/>
      <w:szCs w:val="18"/>
    </w:rPr>
  </w:style>
  <w:style w:type="paragraph" w:styleId="Nadpis2">
    <w:name w:val="heading 2"/>
    <w:aliases w:val="Nadpis"/>
    <w:basedOn w:val="Normln"/>
    <w:next w:val="Normln"/>
    <w:link w:val="Nadpis2Char"/>
    <w:uiPriority w:val="9"/>
    <w:unhideWhenUsed/>
    <w:qFormat/>
    <w:rsid w:val="005F5B49"/>
    <w:pPr>
      <w:spacing w:before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Char"/>
    <w:basedOn w:val="Standardnpsmoodstavce"/>
    <w:link w:val="Nadpis2"/>
    <w:uiPriority w:val="9"/>
    <w:rsid w:val="005F5B49"/>
    <w:rPr>
      <w:rFonts w:ascii="Verdana" w:eastAsia="Calibri" w:hAnsi="Verdana" w:cs="Arial"/>
      <w:b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F5B4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5B49"/>
    <w:rPr>
      <w:rFonts w:ascii="Verdana" w:eastAsia="Calibri" w:hAnsi="Verdana" w:cs="Arial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5F5B4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5B49"/>
    <w:rPr>
      <w:rFonts w:ascii="Verdana" w:eastAsia="Calibri" w:hAnsi="Verdana" w:cs="Arial"/>
      <w:sz w:val="18"/>
      <w:szCs w:val="18"/>
    </w:rPr>
  </w:style>
  <w:style w:type="paragraph" w:customStyle="1" w:styleId="Zpatdopisu">
    <w:name w:val="Zápatí dopisu"/>
    <w:basedOn w:val="Normln"/>
    <w:link w:val="ZpatdopisuChar"/>
    <w:uiPriority w:val="2"/>
    <w:qFormat/>
    <w:rsid w:val="005F5B49"/>
    <w:pPr>
      <w:spacing w:after="0"/>
    </w:pPr>
    <w:rPr>
      <w:sz w:val="12"/>
      <w:szCs w:val="12"/>
    </w:rPr>
  </w:style>
  <w:style w:type="paragraph" w:styleId="Bezmezer">
    <w:name w:val="No Spacing"/>
    <w:basedOn w:val="Normln"/>
    <w:link w:val="BezmezerChar"/>
    <w:uiPriority w:val="1"/>
    <w:qFormat/>
    <w:rsid w:val="005F5B49"/>
    <w:pPr>
      <w:spacing w:after="0"/>
    </w:pPr>
    <w:rPr>
      <w:noProof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F5B49"/>
    <w:rPr>
      <w:color w:val="0563C1" w:themeColor="hyperlink"/>
      <w:u w:val="single"/>
    </w:rPr>
  </w:style>
  <w:style w:type="paragraph" w:customStyle="1" w:styleId="Vc">
    <w:name w:val="Věc"/>
    <w:basedOn w:val="Normln"/>
    <w:link w:val="VcChar"/>
    <w:qFormat/>
    <w:rsid w:val="005F5B49"/>
    <w:pPr>
      <w:spacing w:before="720" w:after="240"/>
    </w:pPr>
    <w:rPr>
      <w:b/>
    </w:rPr>
  </w:style>
  <w:style w:type="paragraph" w:customStyle="1" w:styleId="Odvolacaadresndaje">
    <w:name w:val="Odvolací a adresní údaje"/>
    <w:link w:val="OdvolacaadresndajeChar"/>
    <w:uiPriority w:val="1"/>
    <w:qFormat/>
    <w:rsid w:val="00D74266"/>
    <w:pPr>
      <w:spacing w:after="0" w:line="276" w:lineRule="auto"/>
    </w:pPr>
    <w:rPr>
      <w:rFonts w:ascii="Verdana" w:eastAsia="Calibri" w:hAnsi="Verdana" w:cs="Arial"/>
      <w:noProof/>
      <w:sz w:val="18"/>
      <w:szCs w:val="16"/>
      <w:lang w:eastAsia="cs-CZ"/>
    </w:rPr>
  </w:style>
  <w:style w:type="character" w:customStyle="1" w:styleId="VcChar">
    <w:name w:val="Věc Char"/>
    <w:basedOn w:val="Standardnpsmoodstavce"/>
    <w:link w:val="Vc"/>
    <w:rsid w:val="005F5B49"/>
    <w:rPr>
      <w:rFonts w:ascii="Verdana" w:eastAsia="Calibri" w:hAnsi="Verdana" w:cs="Arial"/>
      <w:b/>
      <w:sz w:val="18"/>
      <w:szCs w:val="18"/>
    </w:rPr>
  </w:style>
  <w:style w:type="character" w:customStyle="1" w:styleId="BezmezerChar">
    <w:name w:val="Bez mezer Char"/>
    <w:basedOn w:val="ZhlavChar"/>
    <w:link w:val="Bezmezer"/>
    <w:uiPriority w:val="1"/>
    <w:rsid w:val="005F5B49"/>
    <w:rPr>
      <w:rFonts w:ascii="Verdana" w:eastAsia="Calibri" w:hAnsi="Verdana" w:cs="Arial"/>
      <w:noProof/>
      <w:sz w:val="18"/>
      <w:szCs w:val="16"/>
      <w:lang w:eastAsia="cs-CZ"/>
    </w:rPr>
  </w:style>
  <w:style w:type="character" w:customStyle="1" w:styleId="OdvolacaadresndajeChar">
    <w:name w:val="Odvolací a adresní údaje Char"/>
    <w:basedOn w:val="BezmezerChar"/>
    <w:link w:val="Odvolacaadresndaje"/>
    <w:uiPriority w:val="1"/>
    <w:rsid w:val="00D74266"/>
    <w:rPr>
      <w:rFonts w:ascii="Verdana" w:eastAsia="Calibri" w:hAnsi="Verdana" w:cs="Arial"/>
      <w:noProof/>
      <w:sz w:val="18"/>
      <w:szCs w:val="16"/>
      <w:lang w:eastAsia="cs-CZ"/>
    </w:rPr>
  </w:style>
  <w:style w:type="paragraph" w:customStyle="1" w:styleId="Odrky">
    <w:name w:val="Odrážky"/>
    <w:basedOn w:val="Odstavecseseznamem"/>
    <w:link w:val="OdrkyChar"/>
    <w:uiPriority w:val="2"/>
    <w:qFormat/>
    <w:rsid w:val="005F5B49"/>
    <w:pPr>
      <w:numPr>
        <w:numId w:val="1"/>
      </w:numPr>
    </w:pPr>
  </w:style>
  <w:style w:type="paragraph" w:customStyle="1" w:styleId="lovn">
    <w:name w:val="Číšlování"/>
    <w:basedOn w:val="Odstavecseseznamem"/>
    <w:link w:val="lovnChar"/>
    <w:uiPriority w:val="2"/>
    <w:qFormat/>
    <w:rsid w:val="005F5B49"/>
    <w:pPr>
      <w:numPr>
        <w:numId w:val="2"/>
      </w:numPr>
    </w:pPr>
  </w:style>
  <w:style w:type="character" w:customStyle="1" w:styleId="OdrkyChar">
    <w:name w:val="Odrážky Char"/>
    <w:basedOn w:val="Standardnpsmoodstavce"/>
    <w:link w:val="Odrky"/>
    <w:uiPriority w:val="2"/>
    <w:rsid w:val="005F5B49"/>
    <w:rPr>
      <w:rFonts w:ascii="Verdana" w:eastAsia="Calibri" w:hAnsi="Verdana" w:cs="Arial"/>
      <w:sz w:val="18"/>
      <w:szCs w:val="18"/>
    </w:rPr>
  </w:style>
  <w:style w:type="character" w:customStyle="1" w:styleId="lovnChar">
    <w:name w:val="Číšlování Char"/>
    <w:basedOn w:val="Standardnpsmoodstavce"/>
    <w:link w:val="lovn"/>
    <w:uiPriority w:val="2"/>
    <w:rsid w:val="005F5B49"/>
    <w:rPr>
      <w:rFonts w:ascii="Verdana" w:eastAsia="Calibri" w:hAnsi="Verdana" w:cs="Arial"/>
      <w:sz w:val="18"/>
      <w:szCs w:val="18"/>
    </w:rPr>
  </w:style>
  <w:style w:type="character" w:customStyle="1" w:styleId="ZpatdopisuChar">
    <w:name w:val="Zápatí dopisu Char"/>
    <w:basedOn w:val="Standardnpsmoodstavce"/>
    <w:link w:val="Zpatdopisu"/>
    <w:uiPriority w:val="2"/>
    <w:rsid w:val="005F5B49"/>
    <w:rPr>
      <w:rFonts w:ascii="Verdana" w:eastAsia="Calibri" w:hAnsi="Verdana" w:cs="Arial"/>
      <w:sz w:val="12"/>
      <w:szCs w:val="12"/>
    </w:rPr>
  </w:style>
  <w:style w:type="paragraph" w:styleId="Odstavecseseznamem">
    <w:name w:val="List Paragraph"/>
    <w:aliases w:val="Conclusion de partie,Nad,Odstavec_muj,Odstavec cíl se seznamem,Odstavec se seznamem5,_Odstavec se seznamem,Seznam - odrážky,List Paragraph (Czech Tourism),List Paragraph,Odstavec se seznamem2,Fiche List Paragraph,Název grafu,nad 1"/>
    <w:basedOn w:val="Normln"/>
    <w:link w:val="OdstavecseseznamemChar"/>
    <w:uiPriority w:val="34"/>
    <w:qFormat/>
    <w:rsid w:val="005F5B49"/>
    <w:pPr>
      <w:ind w:left="720"/>
      <w:contextualSpacing/>
    </w:pPr>
  </w:style>
  <w:style w:type="paragraph" w:customStyle="1" w:styleId="Polepodpisu">
    <w:name w:val="Pole podpisu"/>
    <w:basedOn w:val="Bezmezer"/>
    <w:uiPriority w:val="3"/>
    <w:qFormat/>
    <w:rsid w:val="004435D9"/>
    <w:pPr>
      <w:ind w:firstLine="5245"/>
    </w:pPr>
  </w:style>
  <w:style w:type="character" w:customStyle="1" w:styleId="OdstavecseseznamemChar">
    <w:name w:val="Odstavec se seznamem Char"/>
    <w:aliases w:val="Conclusion de partie Char,Nad Char,Odstavec_muj Char,Odstavec cíl se seznamem Char,Odstavec se seznamem5 Char,_Odstavec se seznamem Char,Seznam - odrážky Char,List Paragraph (Czech Tourism) Char,List Paragraph Char,nad 1 Char"/>
    <w:link w:val="Odstavecseseznamem"/>
    <w:uiPriority w:val="34"/>
    <w:qFormat/>
    <w:rsid w:val="00323767"/>
    <w:rPr>
      <w:rFonts w:ascii="Verdana" w:eastAsia="Calibri" w:hAnsi="Verdana" w:cs="Arial"/>
      <w:sz w:val="20"/>
      <w:szCs w:val="18"/>
    </w:rPr>
  </w:style>
  <w:style w:type="character" w:customStyle="1" w:styleId="shorttext">
    <w:name w:val="short_text"/>
    <w:basedOn w:val="Standardnpsmoodstavce"/>
    <w:rsid w:val="00323767"/>
  </w:style>
  <w:style w:type="character" w:styleId="Odkaznakoment">
    <w:name w:val="annotation reference"/>
    <w:basedOn w:val="Standardnpsmoodstavce"/>
    <w:uiPriority w:val="99"/>
    <w:semiHidden/>
    <w:unhideWhenUsed/>
    <w:rsid w:val="00F801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014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014C"/>
    <w:rPr>
      <w:rFonts w:ascii="Verdana" w:eastAsia="Calibri" w:hAnsi="Verdana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01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014C"/>
    <w:rPr>
      <w:rFonts w:ascii="Verdana" w:eastAsia="Calibri" w:hAnsi="Verdana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014C"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01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79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0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241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560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847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610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p.cz" TargetMode="External"/><Relationship Id="rId1" Type="http://schemas.openxmlformats.org/officeDocument/2006/relationships/hyperlink" Target="mailto:posta@mzp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a@mzp.cz" TargetMode="External"/><Relationship Id="rId1" Type="http://schemas.openxmlformats.org/officeDocument/2006/relationships/hyperlink" Target="http://www.m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BA41-4512-4ED0-9AD9-A9EDA96E9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2020-01-20T12:44:00Z</dcterms:created>
  <dcterms:modified xsi:type="dcterms:W3CDTF">2020-01-20T16:04:00Z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4777467</vt:lpwstr>
  </property>
</Properties>
</file>